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80B21" w14:textId="0CBBE77D" w:rsidR="00523D3D" w:rsidRPr="001F1616" w:rsidRDefault="001F1616" w:rsidP="00523D3D">
      <w:pPr>
        <w:spacing w:before="100" w:beforeAutospacing="1" w:after="100" w:afterAutospacing="1"/>
        <w:jc w:val="center"/>
        <w:rPr>
          <w:rFonts w:ascii="Times New Roman" w:hAnsi="Times New Roman" w:cs="Times New Roman"/>
          <w:b/>
          <w:sz w:val="24"/>
          <w:szCs w:val="24"/>
        </w:rPr>
      </w:pPr>
      <w:r w:rsidRPr="001F1616">
        <w:rPr>
          <w:rFonts w:ascii="Times New Roman" w:hAnsi="Times New Roman" w:cs="Times New Roman"/>
          <w:b/>
          <w:sz w:val="24"/>
          <w:szCs w:val="24"/>
        </w:rPr>
        <w:t>AMENDMENTS TO COLLECTED RULES AND REGULATIONS (CRR) TO COMPLY WITH NEW FEDERAL REGULATIONS</w:t>
      </w:r>
    </w:p>
    <w:p w14:paraId="517EB851" w14:textId="0ECB4B3E" w:rsidR="00523D3D" w:rsidRPr="000C12E4" w:rsidRDefault="00523D3D" w:rsidP="00523D3D">
      <w:pPr>
        <w:spacing w:before="100" w:beforeAutospacing="1" w:after="100" w:afterAutospacing="1"/>
        <w:jc w:val="center"/>
        <w:rPr>
          <w:rFonts w:ascii="Times New Roman" w:hAnsi="Times New Roman" w:cs="Times New Roman"/>
          <w:b/>
          <w:bCs/>
          <w:sz w:val="24"/>
          <w:szCs w:val="24"/>
        </w:rPr>
      </w:pPr>
      <w:r w:rsidRPr="000C12E4">
        <w:rPr>
          <w:rFonts w:ascii="Times New Roman" w:hAnsi="Times New Roman" w:cs="Times New Roman"/>
          <w:b/>
          <w:bCs/>
          <w:sz w:val="24"/>
          <w:szCs w:val="24"/>
        </w:rPr>
        <w:t>Executive Summary</w:t>
      </w:r>
    </w:p>
    <w:p w14:paraId="416587FA" w14:textId="7A23ADFA" w:rsidR="001A0EAD" w:rsidRPr="0054573E" w:rsidRDefault="001A0EAD" w:rsidP="00BC6B49">
      <w:pPr>
        <w:spacing w:before="100" w:beforeAutospacing="1" w:after="100" w:afterAutospacing="1"/>
        <w:jc w:val="both"/>
        <w:rPr>
          <w:rFonts w:ascii="Times New Roman" w:hAnsi="Times New Roman" w:cs="Times New Roman"/>
          <w:sz w:val="24"/>
          <w:szCs w:val="24"/>
        </w:rPr>
      </w:pPr>
      <w:r w:rsidRPr="0054573E">
        <w:rPr>
          <w:rFonts w:ascii="Times New Roman" w:hAnsi="Times New Roman" w:cs="Times New Roman"/>
          <w:sz w:val="24"/>
          <w:szCs w:val="24"/>
        </w:rPr>
        <w:t>On May 6, 2020, the Department of Education issued final regulations setting out required procedures for grievances brought under Title IX. The University must implement them by August 14, 2020.  A University-wide Title IX Task Force has drafted revisions to the University’s existing CRRs to comply with the new regulations. The revised CRRs have been vetted with the President, Chancellors, Vice Chancellors for Student Affairs, Title IX Coordinators, Intercampus Faculty Council, Intercampus Staff Advisory Council, Intercampus Student Council, Administrative Management Council, Diversity Equity and Inclusion Officers, and the Human Resources Council.  Additionally, the proposed revisions have been reviewed and approved by outside counsel with Title IX expertise.  The revisions now come to the Board for approval.  Included in these materials is a summary of the revised rules, red-lined copies of the rules showing the revisions, and clean copies of the proposed new rules.</w:t>
      </w:r>
      <w:r w:rsidR="0020540B" w:rsidRPr="0054573E">
        <w:rPr>
          <w:rFonts w:ascii="Times New Roman" w:hAnsi="Times New Roman" w:cs="Times New Roman"/>
          <w:sz w:val="24"/>
          <w:szCs w:val="24"/>
        </w:rPr>
        <w:t xml:space="preserve">  Also included is a proposed action item which approves the revisions and gives the President authority for the next 12 months to make further revisions without Board approval, provided he gives the Board advance notice and adequate time to object.</w:t>
      </w:r>
    </w:p>
    <w:p w14:paraId="57F2795F" w14:textId="7AFB5D66" w:rsidR="001A0EAD" w:rsidRPr="0054573E" w:rsidRDefault="001A0EAD" w:rsidP="00BC6B49">
      <w:pPr>
        <w:spacing w:before="100" w:beforeAutospacing="1" w:after="100" w:afterAutospacing="1" w:line="240" w:lineRule="auto"/>
        <w:jc w:val="both"/>
        <w:rPr>
          <w:rFonts w:ascii="Times New Roman" w:hAnsi="Times New Roman" w:cs="Times New Roman"/>
          <w:sz w:val="24"/>
          <w:szCs w:val="24"/>
        </w:rPr>
      </w:pPr>
      <w:r w:rsidRPr="0054573E">
        <w:rPr>
          <w:rFonts w:ascii="Times New Roman" w:hAnsi="Times New Roman" w:cs="Times New Roman"/>
          <w:sz w:val="24"/>
          <w:szCs w:val="24"/>
        </w:rPr>
        <w:t>Title IX was enacted in 1972 as a follow-up to the Civil Rights Act of 1964, and to subsequent statutes and executive orders, all of which were intended to prohibit various forms of discrimination.  Title IX was designed to address a specific gap in coverage of existing laws by prohibiting discrimination on the basis of sex in federally funded educational programs.</w:t>
      </w:r>
    </w:p>
    <w:p w14:paraId="50FC8C97" w14:textId="183B0F1D" w:rsidR="001A0EAD" w:rsidRPr="0054573E" w:rsidRDefault="001A0EAD" w:rsidP="00BC6B49">
      <w:pPr>
        <w:spacing w:before="100" w:beforeAutospacing="1" w:after="100" w:afterAutospacing="1"/>
        <w:jc w:val="both"/>
        <w:rPr>
          <w:rFonts w:ascii="Times New Roman" w:hAnsi="Times New Roman" w:cs="Times New Roman"/>
          <w:sz w:val="24"/>
          <w:szCs w:val="24"/>
        </w:rPr>
      </w:pPr>
      <w:r w:rsidRPr="0054573E">
        <w:rPr>
          <w:rFonts w:ascii="Times New Roman" w:hAnsi="Times New Roman" w:cs="Times New Roman"/>
          <w:sz w:val="24"/>
          <w:szCs w:val="24"/>
        </w:rPr>
        <w:t>The language of Title IX itself is short and straight forward. It states:</w:t>
      </w:r>
    </w:p>
    <w:p w14:paraId="3AC6A593" w14:textId="2CBF8528" w:rsidR="001A0EAD" w:rsidRPr="0054573E" w:rsidRDefault="001A0EAD" w:rsidP="00BC6B49">
      <w:pPr>
        <w:spacing w:before="100" w:beforeAutospacing="1" w:after="100" w:afterAutospacing="1"/>
        <w:ind w:left="720"/>
        <w:jc w:val="both"/>
        <w:rPr>
          <w:rFonts w:ascii="Times New Roman" w:hAnsi="Times New Roman" w:cs="Times New Roman"/>
          <w:sz w:val="24"/>
          <w:szCs w:val="24"/>
        </w:rPr>
      </w:pPr>
      <w:r w:rsidRPr="0054573E">
        <w:rPr>
          <w:rFonts w:ascii="Times New Roman" w:hAnsi="Times New Roman" w:cs="Times New Roman"/>
          <w:sz w:val="24"/>
          <w:szCs w:val="24"/>
        </w:rPr>
        <w:t>“No person in the United States shall, on the basis of sex, be excluded from participation in, be denied the benefits of, or be subjected to discrimination under any educational program or activity receiving Federal financial assistance.” [20 U.S.C. 1681]</w:t>
      </w:r>
    </w:p>
    <w:p w14:paraId="0D6920C4" w14:textId="4A641D28" w:rsidR="001A0EAD" w:rsidRPr="0054573E" w:rsidRDefault="001A0EAD" w:rsidP="00BC6B49">
      <w:pPr>
        <w:spacing w:before="100" w:beforeAutospacing="1" w:after="100" w:afterAutospacing="1"/>
        <w:jc w:val="both"/>
        <w:rPr>
          <w:rFonts w:ascii="Times New Roman" w:hAnsi="Times New Roman" w:cs="Times New Roman"/>
          <w:sz w:val="24"/>
          <w:szCs w:val="24"/>
        </w:rPr>
      </w:pPr>
      <w:r w:rsidRPr="0054573E">
        <w:rPr>
          <w:rFonts w:ascii="Times New Roman" w:hAnsi="Times New Roman" w:cs="Times New Roman"/>
          <w:sz w:val="24"/>
          <w:szCs w:val="24"/>
        </w:rPr>
        <w:t xml:space="preserve">Subsequent to its enactment, regulations were promulgated under Title IX that required “recipients” of federal funding to adopt and publish grievance procedures for the prompt and equitable resolution of complaints of discrimination on the basis of sex.  Later, colleges and universities, including the University of Missouri, structured their Title IX grievance procedures to comply with the 2011 Dear Colleague Letter and the 2014 Question &amp; Answer document, both of which were guidance documents issued under the Obama Administration.  </w:t>
      </w:r>
    </w:p>
    <w:p w14:paraId="3F02EF54" w14:textId="7DBF6843" w:rsidR="001A0EAD" w:rsidRPr="0054573E" w:rsidRDefault="001A0EAD" w:rsidP="00BC6B49">
      <w:pPr>
        <w:spacing w:before="100" w:beforeAutospacing="1" w:after="100" w:afterAutospacing="1"/>
        <w:jc w:val="both"/>
        <w:rPr>
          <w:rFonts w:ascii="Times New Roman" w:hAnsi="Times New Roman" w:cs="Times New Roman"/>
          <w:sz w:val="24"/>
          <w:szCs w:val="24"/>
        </w:rPr>
      </w:pPr>
      <w:r w:rsidRPr="0054573E">
        <w:rPr>
          <w:rFonts w:ascii="Times New Roman" w:hAnsi="Times New Roman" w:cs="Times New Roman"/>
          <w:sz w:val="24"/>
          <w:szCs w:val="24"/>
        </w:rPr>
        <w:t>On September 22, 2017, the Trump administration withdrew those guidance documents and indicated that it would be proposing new regulations to govern Title IX. New</w:t>
      </w:r>
      <w:r w:rsidRPr="0054573E">
        <w:rPr>
          <w:rFonts w:ascii="Times New Roman" w:hAnsi="Times New Roman" w:cs="Times New Roman"/>
          <w:b/>
          <w:bCs/>
          <w:sz w:val="24"/>
          <w:szCs w:val="24"/>
        </w:rPr>
        <w:t xml:space="preserve"> </w:t>
      </w:r>
      <w:r w:rsidRPr="0054573E">
        <w:rPr>
          <w:rFonts w:ascii="Times New Roman" w:hAnsi="Times New Roman" w:cs="Times New Roman"/>
          <w:sz w:val="24"/>
          <w:szCs w:val="24"/>
        </w:rPr>
        <w:t xml:space="preserve">regulations </w:t>
      </w:r>
      <w:r w:rsidRPr="0054573E">
        <w:rPr>
          <w:rFonts w:ascii="Times New Roman" w:hAnsi="Times New Roman" w:cs="Times New Roman"/>
          <w:sz w:val="24"/>
          <w:szCs w:val="24"/>
        </w:rPr>
        <w:lastRenderedPageBreak/>
        <w:t>were proposed on November 29, 2018, and a 60-day public comment period followed.  During the public comment period, over 100,000 comments were received.</w:t>
      </w:r>
    </w:p>
    <w:p w14:paraId="671176C9" w14:textId="013EBD14" w:rsidR="001A0EAD" w:rsidRPr="0054573E" w:rsidRDefault="001A0EAD" w:rsidP="0020540B">
      <w:pPr>
        <w:spacing w:before="100" w:beforeAutospacing="1" w:after="100" w:afterAutospacing="1"/>
        <w:jc w:val="both"/>
        <w:rPr>
          <w:rFonts w:ascii="Times New Roman" w:hAnsi="Times New Roman" w:cs="Times New Roman"/>
          <w:sz w:val="24"/>
          <w:szCs w:val="24"/>
        </w:rPr>
      </w:pPr>
      <w:r w:rsidRPr="0054573E">
        <w:rPr>
          <w:rFonts w:ascii="Times New Roman" w:hAnsi="Times New Roman" w:cs="Times New Roman"/>
          <w:sz w:val="24"/>
          <w:szCs w:val="24"/>
        </w:rPr>
        <w:t>While the public comments were being considered, the University formed a Title IX Task Force to prepare for the new regulations.  The Task Force was chaired by University Counsel Kathy Bunn and included VP Fischer, the Title IX Coordinators from the System and each university, and a representative chosen by each of the Intercampus Faculty Council (IFC), the Intercampus Staff Advisory Council (ISAC)</w:t>
      </w:r>
      <w:r w:rsidR="007402DA" w:rsidRPr="0054573E">
        <w:rPr>
          <w:rFonts w:ascii="Times New Roman" w:hAnsi="Times New Roman" w:cs="Times New Roman"/>
          <w:sz w:val="24"/>
          <w:szCs w:val="24"/>
        </w:rPr>
        <w:t>,</w:t>
      </w:r>
      <w:r w:rsidRPr="0054573E">
        <w:rPr>
          <w:rFonts w:ascii="Times New Roman" w:hAnsi="Times New Roman" w:cs="Times New Roman"/>
          <w:sz w:val="24"/>
          <w:szCs w:val="24"/>
        </w:rPr>
        <w:t xml:space="preserve"> and the Intercampus Student Council (ISC). The Task Force members were:</w:t>
      </w:r>
    </w:p>
    <w:p w14:paraId="2406ED44" w14:textId="77777777" w:rsidR="001A0EAD" w:rsidRPr="0054573E" w:rsidRDefault="001A0EAD" w:rsidP="001A0EAD">
      <w:pPr>
        <w:spacing w:after="0"/>
        <w:ind w:left="720"/>
        <w:rPr>
          <w:rFonts w:ascii="Times New Roman" w:hAnsi="Times New Roman" w:cs="Times New Roman"/>
          <w:sz w:val="24"/>
          <w:szCs w:val="24"/>
        </w:rPr>
      </w:pPr>
      <w:r w:rsidRPr="0054573E">
        <w:rPr>
          <w:rFonts w:ascii="Times New Roman" w:hAnsi="Times New Roman" w:cs="Times New Roman"/>
          <w:b/>
          <w:bCs/>
          <w:sz w:val="24"/>
          <w:szCs w:val="24"/>
        </w:rPr>
        <w:t xml:space="preserve">Kathy Bunn (Chair), </w:t>
      </w:r>
      <w:r w:rsidRPr="0054573E">
        <w:rPr>
          <w:rFonts w:ascii="Times New Roman" w:hAnsi="Times New Roman" w:cs="Times New Roman"/>
          <w:sz w:val="24"/>
          <w:szCs w:val="24"/>
        </w:rPr>
        <w:t>University Counsel, UM</w:t>
      </w:r>
    </w:p>
    <w:p w14:paraId="38C900ED" w14:textId="77777777" w:rsidR="001A0EAD" w:rsidRPr="0054573E" w:rsidRDefault="001A0EAD" w:rsidP="001A0EAD">
      <w:pPr>
        <w:spacing w:after="0"/>
        <w:ind w:left="720"/>
        <w:rPr>
          <w:rFonts w:ascii="Times New Roman" w:hAnsi="Times New Roman" w:cs="Times New Roman"/>
          <w:sz w:val="24"/>
          <w:szCs w:val="24"/>
        </w:rPr>
      </w:pPr>
      <w:proofErr w:type="spellStart"/>
      <w:r w:rsidRPr="0054573E">
        <w:rPr>
          <w:rFonts w:ascii="Times New Roman" w:hAnsi="Times New Roman" w:cs="Times New Roman"/>
          <w:b/>
          <w:bCs/>
          <w:sz w:val="24"/>
          <w:szCs w:val="24"/>
        </w:rPr>
        <w:t>Inya</w:t>
      </w:r>
      <w:proofErr w:type="spellEnd"/>
      <w:r w:rsidRPr="0054573E">
        <w:rPr>
          <w:rFonts w:ascii="Times New Roman" w:hAnsi="Times New Roman" w:cs="Times New Roman"/>
          <w:b/>
          <w:bCs/>
          <w:sz w:val="24"/>
          <w:szCs w:val="24"/>
        </w:rPr>
        <w:t xml:space="preserve"> </w:t>
      </w:r>
      <w:proofErr w:type="spellStart"/>
      <w:r w:rsidRPr="0054573E">
        <w:rPr>
          <w:rFonts w:ascii="Times New Roman" w:hAnsi="Times New Roman" w:cs="Times New Roman"/>
          <w:b/>
          <w:bCs/>
          <w:sz w:val="24"/>
          <w:szCs w:val="24"/>
        </w:rPr>
        <w:t>Baiye</w:t>
      </w:r>
      <w:proofErr w:type="spellEnd"/>
      <w:r w:rsidRPr="0054573E">
        <w:rPr>
          <w:rFonts w:ascii="Times New Roman" w:hAnsi="Times New Roman" w:cs="Times New Roman"/>
          <w:sz w:val="24"/>
          <w:szCs w:val="24"/>
        </w:rPr>
        <w:t>, Assistant Vice Chancellor for Inclusive Excellence, MU</w:t>
      </w:r>
    </w:p>
    <w:p w14:paraId="123558EB" w14:textId="77777777" w:rsidR="001A0EAD" w:rsidRPr="0054573E" w:rsidRDefault="001A0EAD" w:rsidP="001A0EAD">
      <w:pPr>
        <w:spacing w:after="0"/>
        <w:ind w:left="720"/>
        <w:rPr>
          <w:rFonts w:ascii="Times New Roman" w:hAnsi="Times New Roman" w:cs="Times New Roman"/>
          <w:sz w:val="24"/>
          <w:szCs w:val="24"/>
        </w:rPr>
      </w:pPr>
      <w:r w:rsidRPr="0054573E">
        <w:rPr>
          <w:rFonts w:ascii="Times New Roman" w:hAnsi="Times New Roman" w:cs="Times New Roman"/>
          <w:b/>
          <w:bCs/>
          <w:sz w:val="24"/>
          <w:szCs w:val="24"/>
        </w:rPr>
        <w:t>Elizabeth Beal</w:t>
      </w:r>
      <w:r w:rsidRPr="0054573E">
        <w:rPr>
          <w:rFonts w:ascii="Times New Roman" w:hAnsi="Times New Roman" w:cs="Times New Roman"/>
          <w:sz w:val="24"/>
          <w:szCs w:val="24"/>
        </w:rPr>
        <w:t>, Manager, Business Administration, Student Affairs, MU</w:t>
      </w:r>
    </w:p>
    <w:p w14:paraId="23A0FA87" w14:textId="77777777" w:rsidR="001A0EAD" w:rsidRPr="0054573E" w:rsidRDefault="001A0EAD" w:rsidP="001A0EAD">
      <w:pPr>
        <w:spacing w:after="0"/>
        <w:ind w:left="720"/>
        <w:rPr>
          <w:rFonts w:ascii="Times New Roman" w:hAnsi="Times New Roman" w:cs="Times New Roman"/>
          <w:sz w:val="24"/>
          <w:szCs w:val="24"/>
        </w:rPr>
      </w:pPr>
      <w:r w:rsidRPr="0054573E">
        <w:rPr>
          <w:rFonts w:ascii="Times New Roman" w:hAnsi="Times New Roman" w:cs="Times New Roman"/>
          <w:b/>
          <w:bCs/>
          <w:sz w:val="24"/>
          <w:szCs w:val="24"/>
        </w:rPr>
        <w:t xml:space="preserve">Dana </w:t>
      </w:r>
      <w:proofErr w:type="spellStart"/>
      <w:r w:rsidRPr="0054573E">
        <w:rPr>
          <w:rFonts w:ascii="Times New Roman" w:hAnsi="Times New Roman" w:cs="Times New Roman"/>
          <w:b/>
          <w:bCs/>
          <w:sz w:val="24"/>
          <w:szCs w:val="24"/>
        </w:rPr>
        <w:t>Beteet</w:t>
      </w:r>
      <w:proofErr w:type="spellEnd"/>
      <w:r w:rsidRPr="0054573E">
        <w:rPr>
          <w:rFonts w:ascii="Times New Roman" w:hAnsi="Times New Roman" w:cs="Times New Roman"/>
          <w:b/>
          <w:bCs/>
          <w:sz w:val="24"/>
          <w:szCs w:val="24"/>
        </w:rPr>
        <w:t xml:space="preserve"> Daniels</w:t>
      </w:r>
      <w:r w:rsidRPr="0054573E">
        <w:rPr>
          <w:rFonts w:ascii="Times New Roman" w:hAnsi="Times New Roman" w:cs="Times New Roman"/>
          <w:sz w:val="24"/>
          <w:szCs w:val="24"/>
        </w:rPr>
        <w:t>, Title IX Administrator, Chief Equity Officer, UMSL</w:t>
      </w:r>
    </w:p>
    <w:p w14:paraId="72181232" w14:textId="77777777" w:rsidR="001A0EAD" w:rsidRPr="0054573E" w:rsidRDefault="001A0EAD" w:rsidP="001A0EAD">
      <w:pPr>
        <w:spacing w:after="0"/>
        <w:ind w:left="720"/>
        <w:rPr>
          <w:rFonts w:ascii="Times New Roman" w:hAnsi="Times New Roman" w:cs="Times New Roman"/>
          <w:sz w:val="24"/>
          <w:szCs w:val="24"/>
        </w:rPr>
      </w:pPr>
      <w:r w:rsidRPr="0054573E">
        <w:rPr>
          <w:rFonts w:ascii="Times New Roman" w:hAnsi="Times New Roman" w:cs="Times New Roman"/>
          <w:b/>
          <w:bCs/>
          <w:sz w:val="24"/>
          <w:szCs w:val="24"/>
        </w:rPr>
        <w:t>Marsha Fischer</w:t>
      </w:r>
      <w:r w:rsidRPr="0054573E">
        <w:rPr>
          <w:rFonts w:ascii="Times New Roman" w:hAnsi="Times New Roman" w:cs="Times New Roman"/>
          <w:sz w:val="24"/>
          <w:szCs w:val="24"/>
        </w:rPr>
        <w:t>, Associate Vice President for Human Resources, Chief Human</w:t>
      </w:r>
    </w:p>
    <w:p w14:paraId="71B7C7A2" w14:textId="0575D3D8" w:rsidR="001A0EAD" w:rsidRPr="0054573E" w:rsidRDefault="001A0EAD" w:rsidP="001A0EAD">
      <w:pPr>
        <w:spacing w:after="0"/>
        <w:ind w:left="720"/>
        <w:rPr>
          <w:rFonts w:ascii="Times New Roman" w:hAnsi="Times New Roman" w:cs="Times New Roman"/>
          <w:sz w:val="24"/>
          <w:szCs w:val="24"/>
        </w:rPr>
      </w:pPr>
      <w:r w:rsidRPr="0054573E">
        <w:rPr>
          <w:rFonts w:ascii="Times New Roman" w:hAnsi="Times New Roman" w:cs="Times New Roman"/>
          <w:sz w:val="24"/>
          <w:szCs w:val="24"/>
        </w:rPr>
        <w:tab/>
        <w:t>Resources Officer, Interim Chief Equal Opportunity Officer, UM</w:t>
      </w:r>
    </w:p>
    <w:p w14:paraId="327293B4" w14:textId="77777777" w:rsidR="001A0EAD" w:rsidRPr="0054573E" w:rsidRDefault="001A0EAD" w:rsidP="001A0EAD">
      <w:pPr>
        <w:spacing w:after="0"/>
        <w:ind w:left="720"/>
        <w:rPr>
          <w:rFonts w:ascii="Times New Roman" w:hAnsi="Times New Roman" w:cs="Times New Roman"/>
          <w:sz w:val="24"/>
          <w:szCs w:val="24"/>
        </w:rPr>
      </w:pPr>
      <w:r w:rsidRPr="0054573E">
        <w:rPr>
          <w:rFonts w:ascii="Times New Roman" w:hAnsi="Times New Roman" w:cs="Times New Roman"/>
          <w:b/>
          <w:bCs/>
          <w:sz w:val="24"/>
          <w:szCs w:val="24"/>
        </w:rPr>
        <w:t>Andy Hayes</w:t>
      </w:r>
      <w:r w:rsidRPr="0054573E">
        <w:rPr>
          <w:rFonts w:ascii="Times New Roman" w:hAnsi="Times New Roman" w:cs="Times New Roman"/>
          <w:sz w:val="24"/>
          <w:szCs w:val="24"/>
        </w:rPr>
        <w:t>, Assistant Vice Chancellor for Civil Rights and Title IX, MU</w:t>
      </w:r>
    </w:p>
    <w:p w14:paraId="709931FC" w14:textId="77777777" w:rsidR="001A0EAD" w:rsidRPr="0054573E" w:rsidRDefault="001A0EAD" w:rsidP="001A0EAD">
      <w:pPr>
        <w:spacing w:after="0"/>
        <w:ind w:left="720"/>
        <w:rPr>
          <w:rFonts w:ascii="Times New Roman" w:hAnsi="Times New Roman" w:cs="Times New Roman"/>
          <w:sz w:val="24"/>
          <w:szCs w:val="24"/>
        </w:rPr>
      </w:pPr>
      <w:r w:rsidRPr="0054573E">
        <w:rPr>
          <w:rFonts w:ascii="Times New Roman" w:hAnsi="Times New Roman" w:cs="Times New Roman"/>
          <w:b/>
          <w:bCs/>
          <w:sz w:val="24"/>
          <w:szCs w:val="24"/>
        </w:rPr>
        <w:t>Cecily Hicks</w:t>
      </w:r>
      <w:r w:rsidRPr="0054573E">
        <w:rPr>
          <w:rFonts w:ascii="Times New Roman" w:hAnsi="Times New Roman" w:cs="Times New Roman"/>
          <w:sz w:val="24"/>
          <w:szCs w:val="24"/>
        </w:rPr>
        <w:t>, UM Deputy Title IX Coordinator and Equity Officer, UM</w:t>
      </w:r>
    </w:p>
    <w:p w14:paraId="401F8955" w14:textId="77777777" w:rsidR="001A0EAD" w:rsidRPr="0054573E" w:rsidRDefault="001A0EAD" w:rsidP="001A0EAD">
      <w:pPr>
        <w:spacing w:after="0"/>
        <w:ind w:left="720"/>
        <w:rPr>
          <w:rFonts w:ascii="Times New Roman" w:hAnsi="Times New Roman" w:cs="Times New Roman"/>
          <w:sz w:val="24"/>
          <w:szCs w:val="24"/>
        </w:rPr>
      </w:pPr>
      <w:r w:rsidRPr="0054573E">
        <w:rPr>
          <w:rFonts w:ascii="Times New Roman" w:hAnsi="Times New Roman" w:cs="Times New Roman"/>
          <w:b/>
          <w:bCs/>
          <w:sz w:val="24"/>
          <w:szCs w:val="24"/>
        </w:rPr>
        <w:t>Lacy Lugo</w:t>
      </w:r>
      <w:r w:rsidRPr="0054573E">
        <w:rPr>
          <w:rFonts w:ascii="Times New Roman" w:hAnsi="Times New Roman" w:cs="Times New Roman"/>
          <w:sz w:val="24"/>
          <w:szCs w:val="24"/>
        </w:rPr>
        <w:t>, HR Compliance Manager, UMHC</w:t>
      </w:r>
    </w:p>
    <w:p w14:paraId="14E4543A" w14:textId="77777777" w:rsidR="001A0EAD" w:rsidRPr="0054573E" w:rsidRDefault="001A0EAD" w:rsidP="001A0EAD">
      <w:pPr>
        <w:spacing w:after="0"/>
        <w:ind w:left="720"/>
        <w:rPr>
          <w:rFonts w:ascii="Times New Roman" w:hAnsi="Times New Roman" w:cs="Times New Roman"/>
          <w:sz w:val="24"/>
          <w:szCs w:val="24"/>
        </w:rPr>
      </w:pPr>
      <w:proofErr w:type="spellStart"/>
      <w:r w:rsidRPr="0054573E">
        <w:rPr>
          <w:rFonts w:ascii="Times New Roman" w:hAnsi="Times New Roman" w:cs="Times New Roman"/>
          <w:b/>
          <w:bCs/>
          <w:sz w:val="24"/>
          <w:szCs w:val="24"/>
        </w:rPr>
        <w:t>Dea</w:t>
      </w:r>
      <w:proofErr w:type="spellEnd"/>
      <w:r w:rsidRPr="0054573E">
        <w:rPr>
          <w:rFonts w:ascii="Times New Roman" w:hAnsi="Times New Roman" w:cs="Times New Roman"/>
          <w:b/>
          <w:bCs/>
          <w:sz w:val="24"/>
          <w:szCs w:val="24"/>
        </w:rPr>
        <w:t xml:space="preserve"> Marx</w:t>
      </w:r>
      <w:r w:rsidRPr="0054573E">
        <w:rPr>
          <w:rFonts w:ascii="Times New Roman" w:hAnsi="Times New Roman" w:cs="Times New Roman"/>
          <w:sz w:val="24"/>
          <w:szCs w:val="24"/>
        </w:rPr>
        <w:t xml:space="preserve">, </w:t>
      </w:r>
      <w:proofErr w:type="spellStart"/>
      <w:r w:rsidRPr="0054573E">
        <w:rPr>
          <w:rFonts w:ascii="Times New Roman" w:hAnsi="Times New Roman" w:cs="Times New Roman"/>
          <w:sz w:val="24"/>
          <w:szCs w:val="24"/>
        </w:rPr>
        <w:t>ProRoos</w:t>
      </w:r>
      <w:proofErr w:type="spellEnd"/>
      <w:r w:rsidRPr="0054573E">
        <w:rPr>
          <w:rFonts w:ascii="Times New Roman" w:hAnsi="Times New Roman" w:cs="Times New Roman"/>
          <w:sz w:val="24"/>
          <w:szCs w:val="24"/>
        </w:rPr>
        <w:t xml:space="preserve"> Program Director, Senior Student Services Coordinator, UMKC</w:t>
      </w:r>
    </w:p>
    <w:p w14:paraId="16800073" w14:textId="77777777" w:rsidR="001A0EAD" w:rsidRPr="0054573E" w:rsidRDefault="001A0EAD" w:rsidP="001A0EAD">
      <w:pPr>
        <w:spacing w:after="0"/>
        <w:ind w:left="720"/>
        <w:rPr>
          <w:rFonts w:ascii="Times New Roman" w:hAnsi="Times New Roman" w:cs="Times New Roman"/>
          <w:sz w:val="24"/>
          <w:szCs w:val="24"/>
        </w:rPr>
      </w:pPr>
      <w:r w:rsidRPr="0054573E">
        <w:rPr>
          <w:rFonts w:ascii="Times New Roman" w:hAnsi="Times New Roman" w:cs="Times New Roman"/>
          <w:b/>
          <w:bCs/>
          <w:sz w:val="24"/>
          <w:szCs w:val="24"/>
        </w:rPr>
        <w:t>Jason W. Miller</w:t>
      </w:r>
      <w:r w:rsidRPr="0054573E">
        <w:rPr>
          <w:rFonts w:ascii="Times New Roman" w:hAnsi="Times New Roman" w:cs="Times New Roman"/>
          <w:sz w:val="24"/>
          <w:szCs w:val="24"/>
        </w:rPr>
        <w:t>, Director of HRIS &amp; Employee Relations, UMHC</w:t>
      </w:r>
    </w:p>
    <w:p w14:paraId="479E0B47" w14:textId="77777777" w:rsidR="001A0EAD" w:rsidRPr="0054573E" w:rsidRDefault="001A0EAD" w:rsidP="001A0EAD">
      <w:pPr>
        <w:spacing w:after="0"/>
        <w:ind w:left="720"/>
        <w:rPr>
          <w:rFonts w:ascii="Times New Roman" w:hAnsi="Times New Roman" w:cs="Times New Roman"/>
          <w:sz w:val="24"/>
          <w:szCs w:val="24"/>
        </w:rPr>
      </w:pPr>
      <w:r w:rsidRPr="0054573E">
        <w:rPr>
          <w:rFonts w:ascii="Times New Roman" w:hAnsi="Times New Roman" w:cs="Times New Roman"/>
          <w:b/>
          <w:bCs/>
          <w:sz w:val="24"/>
          <w:szCs w:val="24"/>
        </w:rPr>
        <w:t xml:space="preserve">Neil </w:t>
      </w:r>
      <w:proofErr w:type="spellStart"/>
      <w:r w:rsidRPr="0054573E">
        <w:rPr>
          <w:rFonts w:ascii="Times New Roman" w:hAnsi="Times New Roman" w:cs="Times New Roman"/>
          <w:b/>
          <w:bCs/>
          <w:sz w:val="24"/>
          <w:szCs w:val="24"/>
        </w:rPr>
        <w:t>Outar</w:t>
      </w:r>
      <w:proofErr w:type="spellEnd"/>
      <w:r w:rsidRPr="0054573E">
        <w:rPr>
          <w:rFonts w:ascii="Times New Roman" w:hAnsi="Times New Roman" w:cs="Times New Roman"/>
          <w:sz w:val="24"/>
          <w:szCs w:val="24"/>
        </w:rPr>
        <w:t>, Chief Diversity Officer, MS&amp;T</w:t>
      </w:r>
    </w:p>
    <w:p w14:paraId="152371EC" w14:textId="77777777" w:rsidR="001A0EAD" w:rsidRPr="0054573E" w:rsidRDefault="001A0EAD" w:rsidP="001A0EAD">
      <w:pPr>
        <w:spacing w:after="0"/>
        <w:ind w:left="720"/>
        <w:rPr>
          <w:rFonts w:ascii="Times New Roman" w:hAnsi="Times New Roman" w:cs="Times New Roman"/>
          <w:sz w:val="24"/>
          <w:szCs w:val="24"/>
        </w:rPr>
      </w:pPr>
      <w:r w:rsidRPr="0054573E">
        <w:rPr>
          <w:rFonts w:ascii="Times New Roman" w:hAnsi="Times New Roman" w:cs="Times New Roman"/>
          <w:b/>
          <w:bCs/>
          <w:sz w:val="24"/>
          <w:szCs w:val="24"/>
        </w:rPr>
        <w:t xml:space="preserve">Pamela </w:t>
      </w:r>
      <w:proofErr w:type="spellStart"/>
      <w:r w:rsidRPr="0054573E">
        <w:rPr>
          <w:rFonts w:ascii="Times New Roman" w:hAnsi="Times New Roman" w:cs="Times New Roman"/>
          <w:b/>
          <w:bCs/>
          <w:sz w:val="24"/>
          <w:szCs w:val="24"/>
        </w:rPr>
        <w:t>Stuerke</w:t>
      </w:r>
      <w:proofErr w:type="spellEnd"/>
      <w:r w:rsidRPr="0054573E">
        <w:rPr>
          <w:rFonts w:ascii="Times New Roman" w:hAnsi="Times New Roman" w:cs="Times New Roman"/>
          <w:sz w:val="24"/>
          <w:szCs w:val="24"/>
        </w:rPr>
        <w:t>, Associate Professor, Accounting, MU</w:t>
      </w:r>
    </w:p>
    <w:p w14:paraId="50E1E625" w14:textId="77777777" w:rsidR="001A0EAD" w:rsidRPr="0054573E" w:rsidRDefault="001A0EAD" w:rsidP="001A0EAD">
      <w:pPr>
        <w:spacing w:after="0"/>
        <w:ind w:left="720"/>
        <w:rPr>
          <w:rFonts w:ascii="Times New Roman" w:hAnsi="Times New Roman" w:cs="Times New Roman"/>
          <w:sz w:val="24"/>
          <w:szCs w:val="24"/>
        </w:rPr>
      </w:pPr>
      <w:r w:rsidRPr="0054573E">
        <w:rPr>
          <w:rFonts w:ascii="Times New Roman" w:hAnsi="Times New Roman" w:cs="Times New Roman"/>
          <w:b/>
          <w:bCs/>
          <w:sz w:val="24"/>
          <w:szCs w:val="24"/>
        </w:rPr>
        <w:t>Avery Welker</w:t>
      </w:r>
      <w:r w:rsidRPr="0054573E">
        <w:rPr>
          <w:rFonts w:ascii="Times New Roman" w:hAnsi="Times New Roman" w:cs="Times New Roman"/>
          <w:sz w:val="24"/>
          <w:szCs w:val="24"/>
        </w:rPr>
        <w:t>, Graduate Student, former Student Representative to the Board of</w:t>
      </w:r>
    </w:p>
    <w:p w14:paraId="0BD61705" w14:textId="506D3671" w:rsidR="001A0EAD" w:rsidRPr="0054573E" w:rsidRDefault="001A0EAD" w:rsidP="001A0EAD">
      <w:pPr>
        <w:spacing w:after="0"/>
        <w:ind w:left="720"/>
        <w:rPr>
          <w:rFonts w:ascii="Times New Roman" w:hAnsi="Times New Roman" w:cs="Times New Roman"/>
          <w:sz w:val="24"/>
          <w:szCs w:val="24"/>
        </w:rPr>
      </w:pPr>
      <w:r w:rsidRPr="0054573E">
        <w:rPr>
          <w:rFonts w:ascii="Times New Roman" w:hAnsi="Times New Roman" w:cs="Times New Roman"/>
          <w:sz w:val="24"/>
          <w:szCs w:val="24"/>
        </w:rPr>
        <w:tab/>
        <w:t>Curators, MS&amp;T, UM</w:t>
      </w:r>
    </w:p>
    <w:p w14:paraId="40C122F5" w14:textId="77777777" w:rsidR="001A0EAD" w:rsidRPr="0054573E" w:rsidRDefault="001A0EAD" w:rsidP="001A0EAD">
      <w:pPr>
        <w:spacing w:after="0"/>
        <w:ind w:left="720"/>
        <w:rPr>
          <w:rFonts w:ascii="Times New Roman" w:hAnsi="Times New Roman" w:cs="Times New Roman"/>
          <w:sz w:val="24"/>
          <w:szCs w:val="24"/>
        </w:rPr>
      </w:pPr>
      <w:r w:rsidRPr="0054573E">
        <w:rPr>
          <w:rFonts w:ascii="Times New Roman" w:hAnsi="Times New Roman" w:cs="Times New Roman"/>
          <w:b/>
          <w:bCs/>
          <w:sz w:val="24"/>
          <w:szCs w:val="24"/>
        </w:rPr>
        <w:t>Sybil Wyatt</w:t>
      </w:r>
      <w:r w:rsidRPr="0054573E">
        <w:rPr>
          <w:rFonts w:ascii="Times New Roman" w:hAnsi="Times New Roman" w:cs="Times New Roman"/>
          <w:sz w:val="24"/>
          <w:szCs w:val="24"/>
        </w:rPr>
        <w:t xml:space="preserve">, Title IX Coordinator, ADA Coordinator, and Director of the Office of </w:t>
      </w:r>
    </w:p>
    <w:p w14:paraId="2F3DDBB5" w14:textId="6FAAA2E1" w:rsidR="001A0EAD" w:rsidRPr="0054573E" w:rsidRDefault="001A0EAD" w:rsidP="001A0EAD">
      <w:pPr>
        <w:spacing w:after="0"/>
        <w:ind w:left="720"/>
        <w:rPr>
          <w:rFonts w:ascii="Times New Roman" w:hAnsi="Times New Roman" w:cs="Times New Roman"/>
          <w:sz w:val="24"/>
          <w:szCs w:val="24"/>
        </w:rPr>
      </w:pPr>
      <w:r w:rsidRPr="0054573E">
        <w:rPr>
          <w:rFonts w:ascii="Times New Roman" w:hAnsi="Times New Roman" w:cs="Times New Roman"/>
          <w:b/>
          <w:bCs/>
          <w:sz w:val="24"/>
          <w:szCs w:val="24"/>
        </w:rPr>
        <w:tab/>
      </w:r>
      <w:r w:rsidRPr="0054573E">
        <w:rPr>
          <w:rFonts w:ascii="Times New Roman" w:hAnsi="Times New Roman" w:cs="Times New Roman"/>
          <w:sz w:val="24"/>
          <w:szCs w:val="24"/>
        </w:rPr>
        <w:t>Affirmative Action, UMKC</w:t>
      </w:r>
    </w:p>
    <w:p w14:paraId="0AD9EF31" w14:textId="77777777" w:rsidR="001A0EAD" w:rsidRPr="0054573E" w:rsidRDefault="001A0EAD" w:rsidP="00BC6B49">
      <w:pPr>
        <w:spacing w:before="100" w:beforeAutospacing="1" w:after="100" w:afterAutospacing="1"/>
        <w:jc w:val="both"/>
        <w:rPr>
          <w:rFonts w:ascii="Times New Roman" w:hAnsi="Times New Roman" w:cs="Times New Roman"/>
          <w:sz w:val="24"/>
          <w:szCs w:val="24"/>
        </w:rPr>
      </w:pPr>
      <w:r w:rsidRPr="0054573E">
        <w:rPr>
          <w:rFonts w:ascii="Times New Roman" w:hAnsi="Times New Roman" w:cs="Times New Roman"/>
          <w:sz w:val="24"/>
          <w:szCs w:val="24"/>
        </w:rPr>
        <w:t xml:space="preserve">The Task Force received important support from </w:t>
      </w:r>
      <w:r w:rsidRPr="0054573E">
        <w:rPr>
          <w:rFonts w:ascii="Times New Roman" w:hAnsi="Times New Roman" w:cs="Times New Roman"/>
          <w:b/>
          <w:bCs/>
          <w:sz w:val="24"/>
          <w:szCs w:val="24"/>
        </w:rPr>
        <w:t>Brandy Stockton</w:t>
      </w:r>
      <w:r w:rsidRPr="0054573E">
        <w:rPr>
          <w:rFonts w:ascii="Times New Roman" w:hAnsi="Times New Roman" w:cs="Times New Roman"/>
          <w:sz w:val="24"/>
          <w:szCs w:val="24"/>
        </w:rPr>
        <w:t xml:space="preserve">, Executive Assistant, Human Resources, UM; </w:t>
      </w:r>
      <w:r w:rsidRPr="0054573E">
        <w:rPr>
          <w:rFonts w:ascii="Times New Roman" w:hAnsi="Times New Roman" w:cs="Times New Roman"/>
          <w:b/>
          <w:bCs/>
          <w:sz w:val="24"/>
          <w:szCs w:val="24"/>
        </w:rPr>
        <w:t>Jenelle Beavers</w:t>
      </w:r>
      <w:r w:rsidRPr="0054573E">
        <w:rPr>
          <w:rFonts w:ascii="Times New Roman" w:hAnsi="Times New Roman" w:cs="Times New Roman"/>
          <w:sz w:val="24"/>
          <w:szCs w:val="24"/>
        </w:rPr>
        <w:t xml:space="preserve">, University Counsel, UM; and </w:t>
      </w:r>
      <w:r w:rsidRPr="0054573E">
        <w:rPr>
          <w:rFonts w:ascii="Times New Roman" w:hAnsi="Times New Roman" w:cs="Times New Roman"/>
          <w:b/>
          <w:bCs/>
          <w:sz w:val="24"/>
          <w:szCs w:val="24"/>
        </w:rPr>
        <w:t>Mark Van Zandt</w:t>
      </w:r>
      <w:r w:rsidRPr="0054573E">
        <w:rPr>
          <w:rFonts w:ascii="Times New Roman" w:hAnsi="Times New Roman" w:cs="Times New Roman"/>
          <w:sz w:val="24"/>
          <w:szCs w:val="24"/>
        </w:rPr>
        <w:t>, University Counsel, UM.</w:t>
      </w:r>
    </w:p>
    <w:p w14:paraId="29207DFB" w14:textId="1165FA93" w:rsidR="00A82F9A" w:rsidRPr="0054573E" w:rsidRDefault="001A0EAD" w:rsidP="00BC6B49">
      <w:pPr>
        <w:spacing w:before="100" w:beforeAutospacing="1" w:after="100" w:afterAutospacing="1"/>
        <w:jc w:val="both"/>
        <w:rPr>
          <w:rFonts w:ascii="Times New Roman" w:hAnsi="Times New Roman" w:cs="Times New Roman"/>
          <w:sz w:val="24"/>
          <w:szCs w:val="24"/>
        </w:rPr>
      </w:pPr>
      <w:r w:rsidRPr="0054573E">
        <w:rPr>
          <w:rFonts w:ascii="Times New Roman" w:hAnsi="Times New Roman" w:cs="Times New Roman"/>
          <w:sz w:val="24"/>
          <w:szCs w:val="24"/>
        </w:rPr>
        <w:t>On May 6, 2020, the Department of Education issued the final regulations, totaling over 2,000 pages of regulations and related materials, with an effective date of August 14, 2020. The Title IX Task Force drafted revisions to Chapter 600 of the CRRs relating to the University’s policy on equal employment/educational opportunity and nondiscrimination.  Most of the revisions appear in CRR 600.030 relating to Title IX grievances, although minor changes have been made in other Chapter 600 rules regarding other forms of discrimination (often referred to as “equity” proceedings). A summary of the changes follows.</w:t>
      </w:r>
    </w:p>
    <w:p w14:paraId="104A846A" w14:textId="77777777" w:rsidR="00A82F9A" w:rsidRPr="0054573E" w:rsidRDefault="00A82F9A">
      <w:pPr>
        <w:rPr>
          <w:rFonts w:ascii="Times New Roman" w:hAnsi="Times New Roman" w:cs="Times New Roman"/>
          <w:sz w:val="24"/>
          <w:szCs w:val="24"/>
        </w:rPr>
      </w:pPr>
      <w:r w:rsidRPr="0054573E">
        <w:rPr>
          <w:rFonts w:ascii="Times New Roman" w:hAnsi="Times New Roman" w:cs="Times New Roman"/>
          <w:sz w:val="24"/>
          <w:szCs w:val="24"/>
        </w:rPr>
        <w:br w:type="page"/>
      </w:r>
    </w:p>
    <w:p w14:paraId="7AD4F09F" w14:textId="7563C91B" w:rsidR="00842593" w:rsidRPr="0054573E" w:rsidRDefault="00A82F9A" w:rsidP="001A0EAD">
      <w:pPr>
        <w:spacing w:before="100" w:beforeAutospacing="1" w:after="100" w:afterAutospacing="1"/>
        <w:jc w:val="center"/>
        <w:rPr>
          <w:rFonts w:ascii="Times New Roman" w:hAnsi="Times New Roman" w:cs="Times New Roman"/>
          <w:b/>
          <w:bCs/>
          <w:sz w:val="24"/>
          <w:szCs w:val="24"/>
        </w:rPr>
      </w:pPr>
      <w:r w:rsidRPr="0054573E">
        <w:rPr>
          <w:rFonts w:ascii="Times New Roman" w:hAnsi="Times New Roman" w:cs="Times New Roman"/>
          <w:b/>
          <w:bCs/>
          <w:sz w:val="24"/>
          <w:szCs w:val="24"/>
        </w:rPr>
        <w:lastRenderedPageBreak/>
        <w:t>SUMMARY OF THE PROPOSED EQUITY AND TITLE IX CRRs</w:t>
      </w:r>
    </w:p>
    <w:p w14:paraId="217686A2" w14:textId="0E5B75E5" w:rsidR="00842593" w:rsidRPr="0054573E" w:rsidRDefault="00842593" w:rsidP="001A0EAD">
      <w:pPr>
        <w:pStyle w:val="ListParagraph"/>
        <w:numPr>
          <w:ilvl w:val="0"/>
          <w:numId w:val="1"/>
        </w:numPr>
        <w:spacing w:before="100" w:beforeAutospacing="1" w:after="100" w:afterAutospacing="1"/>
        <w:ind w:left="720" w:hanging="360"/>
        <w:rPr>
          <w:rFonts w:ascii="Times New Roman" w:hAnsi="Times New Roman" w:cs="Times New Roman"/>
          <w:b/>
          <w:bCs/>
          <w:sz w:val="24"/>
          <w:szCs w:val="24"/>
        </w:rPr>
      </w:pPr>
      <w:r w:rsidRPr="0054573E">
        <w:rPr>
          <w:rFonts w:ascii="Times New Roman" w:hAnsi="Times New Roman" w:cs="Times New Roman"/>
          <w:sz w:val="24"/>
          <w:szCs w:val="24"/>
        </w:rPr>
        <w:t xml:space="preserve"> </w:t>
      </w:r>
      <w:r w:rsidRPr="0054573E">
        <w:rPr>
          <w:rFonts w:ascii="Times New Roman" w:hAnsi="Times New Roman" w:cs="Times New Roman"/>
          <w:b/>
          <w:bCs/>
          <w:sz w:val="24"/>
          <w:szCs w:val="24"/>
        </w:rPr>
        <w:t>Overview</w:t>
      </w:r>
    </w:p>
    <w:p w14:paraId="65C68477" w14:textId="77777777" w:rsidR="001A0EAD" w:rsidRPr="0054573E" w:rsidRDefault="001A0EAD" w:rsidP="001A0EAD">
      <w:pPr>
        <w:pStyle w:val="ListParagraph"/>
        <w:spacing w:before="100" w:beforeAutospacing="1" w:after="100" w:afterAutospacing="1"/>
        <w:rPr>
          <w:rFonts w:ascii="Times New Roman" w:hAnsi="Times New Roman" w:cs="Times New Roman"/>
          <w:b/>
          <w:bCs/>
          <w:sz w:val="24"/>
          <w:szCs w:val="24"/>
        </w:rPr>
      </w:pPr>
    </w:p>
    <w:p w14:paraId="6F84949C" w14:textId="0BD4C4DE" w:rsidR="00842593" w:rsidRPr="0054573E" w:rsidRDefault="001A0EAD" w:rsidP="001A0EAD">
      <w:pPr>
        <w:pStyle w:val="ListParagraph"/>
        <w:spacing w:before="100" w:beforeAutospacing="1" w:after="100" w:afterAutospacing="1"/>
        <w:rPr>
          <w:rFonts w:ascii="Times New Roman" w:hAnsi="Times New Roman" w:cs="Times New Roman"/>
          <w:sz w:val="24"/>
          <w:szCs w:val="24"/>
        </w:rPr>
      </w:pPr>
      <w:r w:rsidRPr="0054573E">
        <w:rPr>
          <w:rFonts w:ascii="Times New Roman" w:hAnsi="Times New Roman" w:cs="Times New Roman"/>
          <w:sz w:val="24"/>
          <w:szCs w:val="24"/>
        </w:rPr>
        <w:t xml:space="preserve"> A.</w:t>
      </w:r>
      <w:r w:rsidR="00842593" w:rsidRPr="0054573E">
        <w:rPr>
          <w:rFonts w:ascii="Times New Roman" w:hAnsi="Times New Roman" w:cs="Times New Roman"/>
          <w:sz w:val="24"/>
          <w:szCs w:val="24"/>
        </w:rPr>
        <w:t xml:space="preserve"> The current CRRs are the following:</w:t>
      </w:r>
    </w:p>
    <w:p w14:paraId="7C9120E2" w14:textId="77777777" w:rsidR="001A0EAD" w:rsidRPr="0054573E" w:rsidRDefault="001A0EAD" w:rsidP="001A0EAD">
      <w:pPr>
        <w:pStyle w:val="ListParagraph"/>
        <w:spacing w:before="100" w:beforeAutospacing="1" w:after="100" w:afterAutospacing="1"/>
        <w:rPr>
          <w:rFonts w:ascii="Times New Roman" w:hAnsi="Times New Roman" w:cs="Times New Roman"/>
          <w:sz w:val="24"/>
          <w:szCs w:val="24"/>
        </w:rPr>
      </w:pPr>
    </w:p>
    <w:p w14:paraId="1A8FA017" w14:textId="4F648A27" w:rsidR="00842593" w:rsidRPr="0054573E" w:rsidRDefault="00842593" w:rsidP="001A0EAD">
      <w:pPr>
        <w:pStyle w:val="ListParagraph"/>
        <w:numPr>
          <w:ilvl w:val="2"/>
          <w:numId w:val="2"/>
        </w:numPr>
        <w:spacing w:before="100" w:beforeAutospacing="1" w:after="100" w:afterAutospacing="1"/>
        <w:ind w:left="1440"/>
        <w:rPr>
          <w:rFonts w:ascii="Times New Roman" w:hAnsi="Times New Roman" w:cs="Times New Roman"/>
          <w:sz w:val="24"/>
          <w:szCs w:val="24"/>
        </w:rPr>
      </w:pPr>
      <w:r w:rsidRPr="0054573E">
        <w:rPr>
          <w:rFonts w:ascii="Times New Roman" w:hAnsi="Times New Roman" w:cs="Times New Roman"/>
          <w:sz w:val="24"/>
          <w:szCs w:val="24"/>
        </w:rPr>
        <w:t>600.010:  Equal Employment/ Educational Opportunity and Nondiscrimination Policy</w:t>
      </w:r>
    </w:p>
    <w:p w14:paraId="15C5B315" w14:textId="2762FB74" w:rsidR="00842593" w:rsidRPr="0054573E" w:rsidRDefault="00842593" w:rsidP="001A0EAD">
      <w:pPr>
        <w:pStyle w:val="ListParagraph"/>
        <w:numPr>
          <w:ilvl w:val="2"/>
          <w:numId w:val="2"/>
        </w:numPr>
        <w:spacing w:before="100" w:beforeAutospacing="1" w:after="100" w:afterAutospacing="1"/>
        <w:ind w:left="1440"/>
        <w:rPr>
          <w:rFonts w:ascii="Times New Roman" w:hAnsi="Times New Roman" w:cs="Times New Roman"/>
          <w:sz w:val="24"/>
          <w:szCs w:val="24"/>
        </w:rPr>
      </w:pPr>
      <w:r w:rsidRPr="0054573E">
        <w:rPr>
          <w:rFonts w:ascii="Times New Roman" w:hAnsi="Times New Roman" w:cs="Times New Roman"/>
          <w:sz w:val="24"/>
          <w:szCs w:val="24"/>
        </w:rPr>
        <w:t>600.020:  Sex Discrimination, Sexual Harassment and Sexual Misconduct in Employment/ Education Policy</w:t>
      </w:r>
    </w:p>
    <w:p w14:paraId="1B554E5C" w14:textId="654253F4" w:rsidR="00842593" w:rsidRPr="0054573E" w:rsidRDefault="00842593" w:rsidP="001A0EAD">
      <w:pPr>
        <w:pStyle w:val="ListParagraph"/>
        <w:numPr>
          <w:ilvl w:val="2"/>
          <w:numId w:val="2"/>
        </w:numPr>
        <w:spacing w:before="100" w:beforeAutospacing="1" w:after="100" w:afterAutospacing="1"/>
        <w:ind w:left="1440"/>
        <w:rPr>
          <w:rFonts w:ascii="Times New Roman" w:hAnsi="Times New Roman" w:cs="Times New Roman"/>
          <w:sz w:val="24"/>
          <w:szCs w:val="24"/>
        </w:rPr>
      </w:pPr>
      <w:r w:rsidRPr="0054573E">
        <w:rPr>
          <w:rFonts w:ascii="Times New Roman" w:hAnsi="Times New Roman" w:cs="Times New Roman"/>
          <w:sz w:val="24"/>
          <w:szCs w:val="24"/>
        </w:rPr>
        <w:t>600.030:  Equity Resolution Process for Complaints of Discrimination, Harassment and Sexual Misconduct against a Student and Student Organization</w:t>
      </w:r>
    </w:p>
    <w:p w14:paraId="3C9BAA48" w14:textId="0370552F" w:rsidR="00842593" w:rsidRPr="0054573E" w:rsidRDefault="00842593" w:rsidP="001A0EAD">
      <w:pPr>
        <w:pStyle w:val="ListParagraph"/>
        <w:numPr>
          <w:ilvl w:val="2"/>
          <w:numId w:val="2"/>
        </w:numPr>
        <w:spacing w:before="100" w:beforeAutospacing="1" w:after="100" w:afterAutospacing="1"/>
        <w:ind w:left="1440"/>
        <w:rPr>
          <w:rFonts w:ascii="Times New Roman" w:hAnsi="Times New Roman" w:cs="Times New Roman"/>
          <w:sz w:val="24"/>
          <w:szCs w:val="24"/>
        </w:rPr>
      </w:pPr>
      <w:r w:rsidRPr="0054573E">
        <w:rPr>
          <w:rFonts w:ascii="Times New Roman" w:hAnsi="Times New Roman" w:cs="Times New Roman"/>
          <w:sz w:val="24"/>
          <w:szCs w:val="24"/>
        </w:rPr>
        <w:t>600.040:  Equity Resolution Process for Complaints of Discrimination, Harassment and Sexual Misconduct against a Faculty Member</w:t>
      </w:r>
    </w:p>
    <w:p w14:paraId="078097D6" w14:textId="006953B8" w:rsidR="00842593" w:rsidRPr="0054573E" w:rsidRDefault="00842593" w:rsidP="001A0EAD">
      <w:pPr>
        <w:pStyle w:val="ListParagraph"/>
        <w:numPr>
          <w:ilvl w:val="2"/>
          <w:numId w:val="2"/>
        </w:numPr>
        <w:spacing w:before="100" w:beforeAutospacing="1" w:after="100" w:afterAutospacing="1"/>
        <w:ind w:left="1440"/>
        <w:rPr>
          <w:rFonts w:ascii="Times New Roman" w:hAnsi="Times New Roman" w:cs="Times New Roman"/>
          <w:sz w:val="24"/>
          <w:szCs w:val="24"/>
        </w:rPr>
      </w:pPr>
      <w:r w:rsidRPr="0054573E">
        <w:rPr>
          <w:rFonts w:ascii="Times New Roman" w:hAnsi="Times New Roman" w:cs="Times New Roman"/>
          <w:sz w:val="24"/>
          <w:szCs w:val="24"/>
        </w:rPr>
        <w:t>600.050:  Equity Resolution Process for Complaints of Discrimination, Harassment and Sexual Misconduct against a Staff Member</w:t>
      </w:r>
    </w:p>
    <w:p w14:paraId="63BD74A9" w14:textId="7ABEB4F1" w:rsidR="00842593" w:rsidRPr="0054573E" w:rsidRDefault="00842593" w:rsidP="001A0EAD">
      <w:pPr>
        <w:pStyle w:val="ListParagraph"/>
        <w:numPr>
          <w:ilvl w:val="2"/>
          <w:numId w:val="2"/>
        </w:numPr>
        <w:spacing w:before="100" w:beforeAutospacing="1" w:after="100" w:afterAutospacing="1"/>
        <w:ind w:left="1440"/>
        <w:rPr>
          <w:rFonts w:ascii="Times New Roman" w:hAnsi="Times New Roman" w:cs="Times New Roman"/>
          <w:sz w:val="24"/>
          <w:szCs w:val="24"/>
        </w:rPr>
      </w:pPr>
      <w:r w:rsidRPr="0054573E">
        <w:rPr>
          <w:rFonts w:ascii="Times New Roman" w:hAnsi="Times New Roman" w:cs="Times New Roman"/>
          <w:sz w:val="24"/>
          <w:szCs w:val="24"/>
        </w:rPr>
        <w:t>600.060:  Equity Resolution Process for Complaints of Discrimination, Harassment and Sexual Misconduct against the University</w:t>
      </w:r>
    </w:p>
    <w:p w14:paraId="1C2E1A0A" w14:textId="77777777" w:rsidR="003303DF" w:rsidRPr="0054573E" w:rsidRDefault="003303DF" w:rsidP="001A0EAD">
      <w:pPr>
        <w:pStyle w:val="ListParagraph"/>
        <w:spacing w:before="100" w:beforeAutospacing="1" w:after="100" w:afterAutospacing="1"/>
        <w:ind w:left="1080"/>
        <w:rPr>
          <w:rFonts w:ascii="Times New Roman" w:hAnsi="Times New Roman" w:cs="Times New Roman"/>
          <w:sz w:val="24"/>
          <w:szCs w:val="24"/>
        </w:rPr>
      </w:pPr>
    </w:p>
    <w:p w14:paraId="7A58AEAF" w14:textId="6B269F1B" w:rsidR="00842593" w:rsidRPr="0054573E" w:rsidRDefault="00842593" w:rsidP="001A0EAD">
      <w:pPr>
        <w:pStyle w:val="ListParagraph"/>
        <w:numPr>
          <w:ilvl w:val="0"/>
          <w:numId w:val="2"/>
        </w:numPr>
        <w:spacing w:before="100" w:beforeAutospacing="1" w:after="100" w:afterAutospacing="1"/>
        <w:ind w:hanging="270"/>
        <w:rPr>
          <w:rFonts w:ascii="Times New Roman" w:hAnsi="Times New Roman" w:cs="Times New Roman"/>
          <w:sz w:val="24"/>
          <w:szCs w:val="24"/>
        </w:rPr>
      </w:pPr>
      <w:r w:rsidRPr="0054573E">
        <w:rPr>
          <w:rFonts w:ascii="Times New Roman" w:hAnsi="Times New Roman" w:cs="Times New Roman"/>
          <w:sz w:val="24"/>
          <w:szCs w:val="24"/>
        </w:rPr>
        <w:t>The new proposed CRRs are the following:</w:t>
      </w:r>
    </w:p>
    <w:p w14:paraId="43B2AE6B" w14:textId="77777777" w:rsidR="007402DA" w:rsidRPr="0054573E" w:rsidRDefault="007402DA" w:rsidP="007402DA">
      <w:pPr>
        <w:pStyle w:val="ListParagraph"/>
        <w:spacing w:before="100" w:beforeAutospacing="1" w:after="100" w:afterAutospacing="1"/>
        <w:ind w:left="1080"/>
        <w:rPr>
          <w:rFonts w:ascii="Times New Roman" w:hAnsi="Times New Roman" w:cs="Times New Roman"/>
          <w:sz w:val="24"/>
          <w:szCs w:val="24"/>
        </w:rPr>
      </w:pPr>
    </w:p>
    <w:p w14:paraId="638839C9" w14:textId="0C745CC1" w:rsidR="00842593" w:rsidRPr="0054573E" w:rsidRDefault="00842593" w:rsidP="001A0EAD">
      <w:pPr>
        <w:pStyle w:val="ListParagraph"/>
        <w:numPr>
          <w:ilvl w:val="2"/>
          <w:numId w:val="2"/>
        </w:numPr>
        <w:spacing w:before="100" w:beforeAutospacing="1" w:after="100" w:afterAutospacing="1"/>
        <w:ind w:left="1440"/>
        <w:rPr>
          <w:rFonts w:ascii="Times New Roman" w:hAnsi="Times New Roman" w:cs="Times New Roman"/>
          <w:sz w:val="24"/>
          <w:szCs w:val="24"/>
        </w:rPr>
      </w:pPr>
      <w:r w:rsidRPr="0054573E">
        <w:rPr>
          <w:rFonts w:ascii="Times New Roman" w:hAnsi="Times New Roman" w:cs="Times New Roman"/>
          <w:sz w:val="24"/>
          <w:szCs w:val="24"/>
        </w:rPr>
        <w:t>600.010:  Equal Employment/ Education Opportunity and Nondiscrimination Policy</w:t>
      </w:r>
    </w:p>
    <w:p w14:paraId="67170DD6" w14:textId="3D95C300" w:rsidR="00842593" w:rsidRPr="0054573E" w:rsidRDefault="00842593" w:rsidP="001A0EAD">
      <w:pPr>
        <w:pStyle w:val="ListParagraph"/>
        <w:numPr>
          <w:ilvl w:val="2"/>
          <w:numId w:val="2"/>
        </w:numPr>
        <w:spacing w:before="100" w:beforeAutospacing="1" w:after="100" w:afterAutospacing="1"/>
        <w:ind w:left="1440"/>
        <w:rPr>
          <w:rFonts w:ascii="Times New Roman" w:hAnsi="Times New Roman" w:cs="Times New Roman"/>
          <w:sz w:val="24"/>
          <w:szCs w:val="24"/>
        </w:rPr>
      </w:pPr>
      <w:r w:rsidRPr="0054573E">
        <w:rPr>
          <w:rFonts w:ascii="Times New Roman" w:hAnsi="Times New Roman" w:cs="Times New Roman"/>
          <w:sz w:val="24"/>
          <w:szCs w:val="24"/>
        </w:rPr>
        <w:t>600.020:  Sexual Harassment under Title IX Policy</w:t>
      </w:r>
    </w:p>
    <w:p w14:paraId="3566AC0B" w14:textId="6A120C36" w:rsidR="00842593" w:rsidRPr="0054573E" w:rsidRDefault="00842593" w:rsidP="001A0EAD">
      <w:pPr>
        <w:pStyle w:val="ListParagraph"/>
        <w:numPr>
          <w:ilvl w:val="2"/>
          <w:numId w:val="2"/>
        </w:numPr>
        <w:spacing w:before="100" w:beforeAutospacing="1" w:after="100" w:afterAutospacing="1"/>
        <w:ind w:left="1440"/>
        <w:rPr>
          <w:rFonts w:ascii="Times New Roman" w:hAnsi="Times New Roman" w:cs="Times New Roman"/>
          <w:sz w:val="24"/>
          <w:szCs w:val="24"/>
        </w:rPr>
      </w:pPr>
      <w:r w:rsidRPr="0054573E">
        <w:rPr>
          <w:rFonts w:ascii="Times New Roman" w:hAnsi="Times New Roman" w:cs="Times New Roman"/>
          <w:sz w:val="24"/>
          <w:szCs w:val="24"/>
        </w:rPr>
        <w:t>600.030:  Resolution Process for Resolving Complaints of Sexual Harassment under Title IX</w:t>
      </w:r>
    </w:p>
    <w:p w14:paraId="7CB30E07" w14:textId="4F66030A" w:rsidR="00842593" w:rsidRPr="0054573E" w:rsidRDefault="00842593" w:rsidP="001A0EAD">
      <w:pPr>
        <w:pStyle w:val="ListParagraph"/>
        <w:numPr>
          <w:ilvl w:val="2"/>
          <w:numId w:val="2"/>
        </w:numPr>
        <w:spacing w:before="100" w:beforeAutospacing="1" w:after="100" w:afterAutospacing="1"/>
        <w:ind w:left="1440"/>
        <w:rPr>
          <w:rFonts w:ascii="Times New Roman" w:hAnsi="Times New Roman" w:cs="Times New Roman"/>
          <w:sz w:val="24"/>
          <w:szCs w:val="24"/>
        </w:rPr>
      </w:pPr>
      <w:r w:rsidRPr="0054573E">
        <w:rPr>
          <w:rFonts w:ascii="Times New Roman" w:hAnsi="Times New Roman" w:cs="Times New Roman"/>
          <w:sz w:val="24"/>
          <w:szCs w:val="24"/>
        </w:rPr>
        <w:t>600.040:  Equity Resolution Process for Resolving Complaints of Discrimination and Harassment Against a Faculty Member, a Student or a Student Organization</w:t>
      </w:r>
    </w:p>
    <w:p w14:paraId="178F69E2" w14:textId="7A392B8A" w:rsidR="00842593" w:rsidRPr="0054573E" w:rsidRDefault="00842593" w:rsidP="001A0EAD">
      <w:pPr>
        <w:pStyle w:val="ListParagraph"/>
        <w:numPr>
          <w:ilvl w:val="2"/>
          <w:numId w:val="2"/>
        </w:numPr>
        <w:spacing w:before="100" w:beforeAutospacing="1" w:after="100" w:afterAutospacing="1"/>
        <w:ind w:left="1440"/>
        <w:rPr>
          <w:rFonts w:ascii="Times New Roman" w:hAnsi="Times New Roman" w:cs="Times New Roman"/>
          <w:sz w:val="24"/>
          <w:szCs w:val="24"/>
        </w:rPr>
      </w:pPr>
      <w:r w:rsidRPr="0054573E">
        <w:rPr>
          <w:rFonts w:ascii="Times New Roman" w:hAnsi="Times New Roman" w:cs="Times New Roman"/>
          <w:sz w:val="24"/>
          <w:szCs w:val="24"/>
        </w:rPr>
        <w:t>600.050:  Equity Resolution Process for Resolving Complaints of Discrimination and Harassment Against a Staff Member or the University</w:t>
      </w:r>
    </w:p>
    <w:p w14:paraId="7E4837C1" w14:textId="77777777" w:rsidR="003303DF" w:rsidRPr="0054573E" w:rsidRDefault="003303DF" w:rsidP="001A0EAD">
      <w:pPr>
        <w:pStyle w:val="ListParagraph"/>
        <w:spacing w:before="100" w:beforeAutospacing="1" w:after="100" w:afterAutospacing="1"/>
        <w:ind w:left="2520"/>
        <w:rPr>
          <w:rFonts w:ascii="Times New Roman" w:hAnsi="Times New Roman" w:cs="Times New Roman"/>
          <w:sz w:val="24"/>
          <w:szCs w:val="24"/>
        </w:rPr>
      </w:pPr>
    </w:p>
    <w:p w14:paraId="02E99E19" w14:textId="4D379C97" w:rsidR="00842593" w:rsidRPr="0054573E" w:rsidRDefault="00842593" w:rsidP="001A0EAD">
      <w:pPr>
        <w:pStyle w:val="ListParagraph"/>
        <w:numPr>
          <w:ilvl w:val="0"/>
          <w:numId w:val="1"/>
        </w:numPr>
        <w:spacing w:before="100" w:beforeAutospacing="1" w:after="100" w:afterAutospacing="1"/>
        <w:ind w:left="810" w:hanging="450"/>
        <w:jc w:val="both"/>
        <w:rPr>
          <w:rFonts w:ascii="Times New Roman" w:hAnsi="Times New Roman" w:cs="Times New Roman"/>
          <w:sz w:val="24"/>
          <w:szCs w:val="24"/>
        </w:rPr>
      </w:pPr>
      <w:r w:rsidRPr="0054573E">
        <w:rPr>
          <w:rFonts w:ascii="Times New Roman" w:hAnsi="Times New Roman" w:cs="Times New Roman"/>
          <w:sz w:val="24"/>
          <w:szCs w:val="24"/>
        </w:rPr>
        <w:t xml:space="preserve"> </w:t>
      </w:r>
      <w:r w:rsidRPr="0054573E">
        <w:rPr>
          <w:rFonts w:ascii="Times New Roman" w:hAnsi="Times New Roman" w:cs="Times New Roman"/>
          <w:b/>
          <w:bCs/>
          <w:sz w:val="24"/>
          <w:szCs w:val="24"/>
        </w:rPr>
        <w:t xml:space="preserve">Comparison of </w:t>
      </w:r>
      <w:r w:rsidR="0096025B" w:rsidRPr="0054573E">
        <w:rPr>
          <w:rFonts w:ascii="Times New Roman" w:hAnsi="Times New Roman" w:cs="Times New Roman"/>
          <w:b/>
          <w:bCs/>
          <w:sz w:val="24"/>
          <w:szCs w:val="24"/>
        </w:rPr>
        <w:t>Selected Revisions</w:t>
      </w:r>
      <w:r w:rsidRPr="0054573E">
        <w:rPr>
          <w:rFonts w:ascii="Times New Roman" w:hAnsi="Times New Roman" w:cs="Times New Roman"/>
          <w:b/>
          <w:bCs/>
          <w:sz w:val="24"/>
          <w:szCs w:val="24"/>
        </w:rPr>
        <w:t xml:space="preserve"> to the CRRs</w:t>
      </w:r>
      <w:r w:rsidRPr="0054573E">
        <w:rPr>
          <w:rFonts w:ascii="Times New Roman" w:hAnsi="Times New Roman" w:cs="Times New Roman"/>
          <w:sz w:val="24"/>
          <w:szCs w:val="24"/>
        </w:rPr>
        <w:t>:</w:t>
      </w:r>
    </w:p>
    <w:p w14:paraId="2FA782D5" w14:textId="77777777" w:rsidR="003303DF" w:rsidRPr="0054573E" w:rsidRDefault="003303DF" w:rsidP="001A0EAD">
      <w:pPr>
        <w:pStyle w:val="ListParagraph"/>
        <w:spacing w:before="100" w:beforeAutospacing="1" w:after="100" w:afterAutospacing="1"/>
        <w:ind w:left="1080"/>
        <w:jc w:val="both"/>
        <w:rPr>
          <w:rFonts w:ascii="Times New Roman" w:hAnsi="Times New Roman" w:cs="Times New Roman"/>
          <w:sz w:val="24"/>
          <w:szCs w:val="24"/>
        </w:rPr>
      </w:pPr>
    </w:p>
    <w:p w14:paraId="3007CEA6" w14:textId="40D1A93C" w:rsidR="00842593" w:rsidRPr="0054573E" w:rsidRDefault="00CA4242" w:rsidP="001A0EAD">
      <w:pPr>
        <w:pStyle w:val="ListParagraph"/>
        <w:numPr>
          <w:ilvl w:val="0"/>
          <w:numId w:val="4"/>
        </w:numPr>
        <w:spacing w:before="100" w:beforeAutospacing="1" w:after="100" w:afterAutospacing="1"/>
        <w:ind w:hanging="540"/>
        <w:jc w:val="both"/>
        <w:rPr>
          <w:rFonts w:ascii="Times New Roman" w:hAnsi="Times New Roman" w:cs="Times New Roman"/>
          <w:sz w:val="24"/>
          <w:szCs w:val="24"/>
        </w:rPr>
      </w:pPr>
      <w:r w:rsidRPr="0054573E">
        <w:rPr>
          <w:rFonts w:ascii="Times New Roman" w:hAnsi="Times New Roman" w:cs="Times New Roman"/>
          <w:b/>
          <w:bCs/>
          <w:sz w:val="24"/>
          <w:szCs w:val="24"/>
        </w:rPr>
        <w:t xml:space="preserve">Title IX Process for Complaints of Sexual Harassment against </w:t>
      </w:r>
      <w:r w:rsidR="008B1A18" w:rsidRPr="0054573E">
        <w:rPr>
          <w:rFonts w:ascii="Times New Roman" w:hAnsi="Times New Roman" w:cs="Times New Roman"/>
          <w:b/>
          <w:bCs/>
          <w:sz w:val="24"/>
          <w:szCs w:val="24"/>
        </w:rPr>
        <w:t>All Respondents</w:t>
      </w:r>
      <w:r w:rsidR="008B1A18" w:rsidRPr="0054573E">
        <w:rPr>
          <w:rFonts w:ascii="Times New Roman" w:hAnsi="Times New Roman" w:cs="Times New Roman"/>
          <w:sz w:val="24"/>
          <w:szCs w:val="24"/>
        </w:rPr>
        <w:t>.</w:t>
      </w:r>
      <w:r w:rsidR="00842593" w:rsidRPr="0054573E">
        <w:rPr>
          <w:rFonts w:ascii="Times New Roman" w:hAnsi="Times New Roman" w:cs="Times New Roman"/>
          <w:sz w:val="24"/>
          <w:szCs w:val="24"/>
        </w:rPr>
        <w:t xml:space="preserve"> Under our current CRRs, for Equity and Title IX complaints against a student/ student organization or Faculty Member, the process provides for a hearing before a hearing panel.</w:t>
      </w:r>
      <w:r w:rsidR="00DB07AB" w:rsidRPr="0054573E">
        <w:rPr>
          <w:rFonts w:ascii="Times New Roman" w:hAnsi="Times New Roman" w:cs="Times New Roman"/>
          <w:sz w:val="24"/>
          <w:szCs w:val="24"/>
        </w:rPr>
        <w:t xml:space="preserve"> </w:t>
      </w:r>
      <w:r w:rsidR="006D59D5" w:rsidRPr="0054573E">
        <w:rPr>
          <w:rFonts w:ascii="Times New Roman" w:hAnsi="Times New Roman" w:cs="Times New Roman"/>
          <w:sz w:val="24"/>
          <w:szCs w:val="24"/>
        </w:rPr>
        <w:t>The process for Title IX complaints</w:t>
      </w:r>
      <w:r w:rsidR="00DB07AB" w:rsidRPr="0054573E">
        <w:rPr>
          <w:rFonts w:ascii="Times New Roman" w:hAnsi="Times New Roman" w:cs="Times New Roman"/>
          <w:sz w:val="24"/>
          <w:szCs w:val="24"/>
        </w:rPr>
        <w:t xml:space="preserve"> against staff members </w:t>
      </w:r>
      <w:r w:rsidR="006D59D5" w:rsidRPr="0054573E">
        <w:rPr>
          <w:rFonts w:ascii="Times New Roman" w:hAnsi="Times New Roman" w:cs="Times New Roman"/>
          <w:sz w:val="24"/>
          <w:szCs w:val="24"/>
        </w:rPr>
        <w:t>does</w:t>
      </w:r>
      <w:r w:rsidR="00DB07AB" w:rsidRPr="0054573E">
        <w:rPr>
          <w:rFonts w:ascii="Times New Roman" w:hAnsi="Times New Roman" w:cs="Times New Roman"/>
          <w:sz w:val="24"/>
          <w:szCs w:val="24"/>
        </w:rPr>
        <w:t xml:space="preserve"> not provide for a hearing before a hearing panel.</w:t>
      </w:r>
    </w:p>
    <w:p w14:paraId="434F05E7" w14:textId="2E5CCE44" w:rsidR="00DB07AB" w:rsidRPr="0054573E" w:rsidRDefault="00842593" w:rsidP="001A0EAD">
      <w:pPr>
        <w:spacing w:before="100" w:beforeAutospacing="1" w:after="100" w:afterAutospacing="1"/>
        <w:ind w:left="1440"/>
        <w:jc w:val="both"/>
        <w:rPr>
          <w:rFonts w:ascii="Times New Roman" w:hAnsi="Times New Roman" w:cs="Times New Roman"/>
          <w:sz w:val="24"/>
          <w:szCs w:val="24"/>
        </w:rPr>
      </w:pPr>
      <w:r w:rsidRPr="0054573E">
        <w:rPr>
          <w:rFonts w:ascii="Times New Roman" w:hAnsi="Times New Roman" w:cs="Times New Roman"/>
          <w:sz w:val="24"/>
          <w:szCs w:val="24"/>
        </w:rPr>
        <w:lastRenderedPageBreak/>
        <w:t>Under the proposed CRR</w:t>
      </w:r>
      <w:r w:rsidR="00D969B3" w:rsidRPr="0054573E">
        <w:rPr>
          <w:rFonts w:ascii="Times New Roman" w:hAnsi="Times New Roman" w:cs="Times New Roman"/>
          <w:sz w:val="24"/>
          <w:szCs w:val="24"/>
        </w:rPr>
        <w:t xml:space="preserve"> 600.030</w:t>
      </w:r>
      <w:r w:rsidRPr="0054573E">
        <w:rPr>
          <w:rFonts w:ascii="Times New Roman" w:hAnsi="Times New Roman" w:cs="Times New Roman"/>
          <w:sz w:val="24"/>
          <w:szCs w:val="24"/>
        </w:rPr>
        <w:t>,</w:t>
      </w:r>
      <w:r w:rsidR="00D969B3" w:rsidRPr="0054573E">
        <w:rPr>
          <w:rFonts w:ascii="Times New Roman" w:hAnsi="Times New Roman" w:cs="Times New Roman"/>
          <w:sz w:val="24"/>
          <w:szCs w:val="24"/>
        </w:rPr>
        <w:t xml:space="preserve"> a </w:t>
      </w:r>
      <w:r w:rsidRPr="0054573E">
        <w:rPr>
          <w:rFonts w:ascii="Times New Roman" w:hAnsi="Times New Roman" w:cs="Times New Roman"/>
          <w:sz w:val="24"/>
          <w:szCs w:val="24"/>
        </w:rPr>
        <w:t xml:space="preserve">hearing with cross-examination before a hearing panel is required, without regard to whether the complaint </w:t>
      </w:r>
      <w:r w:rsidR="006D59D5" w:rsidRPr="0054573E">
        <w:rPr>
          <w:rFonts w:ascii="Times New Roman" w:hAnsi="Times New Roman" w:cs="Times New Roman"/>
          <w:sz w:val="24"/>
          <w:szCs w:val="24"/>
        </w:rPr>
        <w:t xml:space="preserve">alleging sexual harassment </w:t>
      </w:r>
      <w:r w:rsidRPr="0054573E">
        <w:rPr>
          <w:rFonts w:ascii="Times New Roman" w:hAnsi="Times New Roman" w:cs="Times New Roman"/>
          <w:sz w:val="24"/>
          <w:szCs w:val="24"/>
        </w:rPr>
        <w:t>is against a student/ student organization, a Faculty Member, a Staff Member</w:t>
      </w:r>
      <w:r w:rsidR="007402DA" w:rsidRPr="0054573E">
        <w:rPr>
          <w:rFonts w:ascii="Times New Roman" w:hAnsi="Times New Roman" w:cs="Times New Roman"/>
          <w:sz w:val="24"/>
          <w:szCs w:val="24"/>
        </w:rPr>
        <w:t>,</w:t>
      </w:r>
      <w:r w:rsidRPr="0054573E">
        <w:rPr>
          <w:rFonts w:ascii="Times New Roman" w:hAnsi="Times New Roman" w:cs="Times New Roman"/>
          <w:sz w:val="24"/>
          <w:szCs w:val="24"/>
        </w:rPr>
        <w:t xml:space="preserve"> or the University.</w:t>
      </w:r>
      <w:r w:rsidR="00DB07AB" w:rsidRPr="0054573E">
        <w:rPr>
          <w:rFonts w:ascii="Times New Roman" w:hAnsi="Times New Roman" w:cs="Times New Roman"/>
          <w:sz w:val="24"/>
          <w:szCs w:val="24"/>
        </w:rPr>
        <w:t xml:space="preserve">  </w:t>
      </w:r>
      <w:r w:rsidR="00CD4D1B" w:rsidRPr="0054573E">
        <w:rPr>
          <w:rFonts w:ascii="Times New Roman" w:hAnsi="Times New Roman" w:cs="Times New Roman"/>
          <w:sz w:val="24"/>
          <w:szCs w:val="24"/>
        </w:rPr>
        <w:t xml:space="preserve"> (600.030)</w:t>
      </w:r>
    </w:p>
    <w:p w14:paraId="42187C0D" w14:textId="77777777" w:rsidR="00A82F9A" w:rsidRPr="0054573E" w:rsidRDefault="00A82F9A" w:rsidP="001A0EAD">
      <w:pPr>
        <w:spacing w:before="100" w:beforeAutospacing="1" w:after="100" w:afterAutospacing="1"/>
        <w:ind w:left="1440"/>
        <w:jc w:val="both"/>
        <w:rPr>
          <w:rFonts w:ascii="Times New Roman" w:hAnsi="Times New Roman" w:cs="Times New Roman"/>
          <w:sz w:val="24"/>
          <w:szCs w:val="24"/>
        </w:rPr>
      </w:pPr>
    </w:p>
    <w:p w14:paraId="681B7D4D" w14:textId="0E89A5CF" w:rsidR="00842593" w:rsidRPr="0054573E" w:rsidRDefault="00DB07AB" w:rsidP="001A0EAD">
      <w:pPr>
        <w:spacing w:before="100" w:beforeAutospacing="1" w:after="100" w:afterAutospacing="1"/>
        <w:ind w:left="1440"/>
        <w:jc w:val="both"/>
        <w:rPr>
          <w:rFonts w:ascii="Times New Roman" w:hAnsi="Times New Roman" w:cs="Times New Roman"/>
          <w:i/>
          <w:iCs/>
          <w:sz w:val="24"/>
          <w:szCs w:val="24"/>
        </w:rPr>
      </w:pPr>
      <w:r w:rsidRPr="0054573E">
        <w:rPr>
          <w:rFonts w:ascii="Times New Roman" w:hAnsi="Times New Roman" w:cs="Times New Roman"/>
          <w:b/>
          <w:bCs/>
          <w:i/>
          <w:iCs/>
          <w:sz w:val="24"/>
          <w:szCs w:val="24"/>
        </w:rPr>
        <w:t>Rationale:</w:t>
      </w:r>
      <w:r w:rsidRPr="0054573E">
        <w:rPr>
          <w:rFonts w:ascii="Times New Roman" w:hAnsi="Times New Roman" w:cs="Times New Roman"/>
          <w:i/>
          <w:iCs/>
          <w:sz w:val="24"/>
          <w:szCs w:val="24"/>
        </w:rPr>
        <w:t xml:space="preserve">  </w:t>
      </w:r>
      <w:r w:rsidR="00CD4D1B" w:rsidRPr="0054573E">
        <w:rPr>
          <w:rFonts w:ascii="Times New Roman" w:hAnsi="Times New Roman" w:cs="Times New Roman"/>
          <w:i/>
          <w:iCs/>
          <w:sz w:val="24"/>
          <w:szCs w:val="24"/>
        </w:rPr>
        <w:t>T</w:t>
      </w:r>
      <w:r w:rsidRPr="0054573E">
        <w:rPr>
          <w:rFonts w:ascii="Times New Roman" w:hAnsi="Times New Roman" w:cs="Times New Roman"/>
          <w:i/>
          <w:iCs/>
          <w:sz w:val="24"/>
          <w:szCs w:val="24"/>
        </w:rPr>
        <w:t>he new Title IX Regulations require a live hearing for all complaints alleging sexual harassment under Title IX for all employees and students.</w:t>
      </w:r>
      <w:r w:rsidR="00842593" w:rsidRPr="0054573E">
        <w:rPr>
          <w:rFonts w:ascii="Times New Roman" w:hAnsi="Times New Roman" w:cs="Times New Roman"/>
          <w:i/>
          <w:iCs/>
          <w:sz w:val="24"/>
          <w:szCs w:val="24"/>
        </w:rPr>
        <w:t xml:space="preserve"> </w:t>
      </w:r>
    </w:p>
    <w:p w14:paraId="3E482206" w14:textId="20A55ECB" w:rsidR="00DB07AB" w:rsidRPr="0054573E" w:rsidRDefault="008B1A18" w:rsidP="001A0EAD">
      <w:pPr>
        <w:pStyle w:val="ListParagraph"/>
        <w:numPr>
          <w:ilvl w:val="0"/>
          <w:numId w:val="4"/>
        </w:numPr>
        <w:spacing w:before="100" w:beforeAutospacing="1" w:after="100" w:afterAutospacing="1"/>
        <w:ind w:hanging="540"/>
        <w:jc w:val="both"/>
        <w:rPr>
          <w:rFonts w:ascii="Times New Roman" w:hAnsi="Times New Roman" w:cs="Times New Roman"/>
          <w:sz w:val="24"/>
          <w:szCs w:val="24"/>
        </w:rPr>
      </w:pPr>
      <w:r w:rsidRPr="0054573E">
        <w:rPr>
          <w:rFonts w:ascii="Times New Roman" w:hAnsi="Times New Roman" w:cs="Times New Roman"/>
          <w:b/>
          <w:bCs/>
          <w:sz w:val="24"/>
          <w:szCs w:val="24"/>
        </w:rPr>
        <w:t>Jurisdiction under CRR 600.030</w:t>
      </w:r>
      <w:r w:rsidRPr="0054573E">
        <w:rPr>
          <w:rFonts w:ascii="Times New Roman" w:hAnsi="Times New Roman" w:cs="Times New Roman"/>
          <w:sz w:val="24"/>
          <w:szCs w:val="24"/>
        </w:rPr>
        <w:t xml:space="preserve">. </w:t>
      </w:r>
      <w:r w:rsidR="00DB07AB" w:rsidRPr="0054573E">
        <w:rPr>
          <w:rFonts w:ascii="Times New Roman" w:hAnsi="Times New Roman" w:cs="Times New Roman"/>
          <w:sz w:val="24"/>
          <w:szCs w:val="24"/>
        </w:rPr>
        <w:t>Under the current CRRs, the University’s jurisdiction was generally limited to conduct occurring on the University’s premises or at University-sponsored/University-supervised functions; however, the University could also take action for off-campus conduct 1) in order to protect the physical safety of students and other members of the University community, or 2) if there were effects of the conduct that interfered with or limited any person’s ability to participate in a University education program, activity or employment.</w:t>
      </w:r>
    </w:p>
    <w:p w14:paraId="331172F8" w14:textId="25F71ED7" w:rsidR="00DB07AB" w:rsidRPr="0054573E" w:rsidRDefault="00DB07AB" w:rsidP="001A0EAD">
      <w:pPr>
        <w:spacing w:before="100" w:beforeAutospacing="1" w:after="100" w:afterAutospacing="1"/>
        <w:ind w:left="1440"/>
        <w:jc w:val="both"/>
        <w:rPr>
          <w:rFonts w:ascii="Times New Roman" w:hAnsi="Times New Roman" w:cs="Times New Roman"/>
          <w:sz w:val="24"/>
          <w:szCs w:val="24"/>
        </w:rPr>
      </w:pPr>
      <w:r w:rsidRPr="0054573E">
        <w:rPr>
          <w:rFonts w:ascii="Times New Roman" w:hAnsi="Times New Roman" w:cs="Times New Roman"/>
          <w:sz w:val="24"/>
          <w:szCs w:val="24"/>
        </w:rPr>
        <w:t>Under the proposed CRR</w:t>
      </w:r>
      <w:r w:rsidR="00D969B3" w:rsidRPr="0054573E">
        <w:rPr>
          <w:rFonts w:ascii="Times New Roman" w:hAnsi="Times New Roman" w:cs="Times New Roman"/>
          <w:sz w:val="24"/>
          <w:szCs w:val="24"/>
        </w:rPr>
        <w:t xml:space="preserve"> 600.030</w:t>
      </w:r>
      <w:r w:rsidRPr="0054573E">
        <w:rPr>
          <w:rFonts w:ascii="Times New Roman" w:hAnsi="Times New Roman" w:cs="Times New Roman"/>
          <w:sz w:val="24"/>
          <w:szCs w:val="24"/>
        </w:rPr>
        <w:t>, the University’s jurisdiction for an action under Title IX is limited to conduct which occurs in an education program or activity of the University against a person in the United States.  Education program or activity includes locations, events or circumstances over which the University exercised substantial control over both the respondent and the context in which the conduct occurs, and includes any building owned or controlled by a student organization that is officially recognized by the University.</w:t>
      </w:r>
      <w:r w:rsidR="00CD4D1B" w:rsidRPr="0054573E">
        <w:rPr>
          <w:rFonts w:ascii="Times New Roman" w:hAnsi="Times New Roman" w:cs="Times New Roman"/>
          <w:sz w:val="24"/>
          <w:szCs w:val="24"/>
        </w:rPr>
        <w:t xml:space="preserve"> </w:t>
      </w:r>
      <w:r w:rsidR="00D969B3" w:rsidRPr="0054573E">
        <w:rPr>
          <w:rFonts w:ascii="Times New Roman" w:hAnsi="Times New Roman" w:cs="Times New Roman"/>
          <w:sz w:val="24"/>
          <w:szCs w:val="24"/>
        </w:rPr>
        <w:t>The University’s Title IX jurisdiction does not exten</w:t>
      </w:r>
      <w:r w:rsidR="00AE6F48" w:rsidRPr="0054573E">
        <w:rPr>
          <w:rFonts w:ascii="Times New Roman" w:hAnsi="Times New Roman" w:cs="Times New Roman"/>
          <w:sz w:val="24"/>
          <w:szCs w:val="24"/>
        </w:rPr>
        <w:t>d</w:t>
      </w:r>
      <w:r w:rsidR="00D969B3" w:rsidRPr="0054573E">
        <w:rPr>
          <w:rFonts w:ascii="Times New Roman" w:hAnsi="Times New Roman" w:cs="Times New Roman"/>
          <w:sz w:val="24"/>
          <w:szCs w:val="24"/>
        </w:rPr>
        <w:t xml:space="preserve"> to sexual harassment that occurs outside the United States, even if </w:t>
      </w:r>
      <w:r w:rsidR="006D59D5" w:rsidRPr="0054573E">
        <w:rPr>
          <w:rFonts w:ascii="Times New Roman" w:hAnsi="Times New Roman" w:cs="Times New Roman"/>
          <w:sz w:val="24"/>
          <w:szCs w:val="24"/>
        </w:rPr>
        <w:t>that</w:t>
      </w:r>
      <w:r w:rsidR="00D969B3" w:rsidRPr="0054573E">
        <w:rPr>
          <w:rFonts w:ascii="Times New Roman" w:hAnsi="Times New Roman" w:cs="Times New Roman"/>
          <w:sz w:val="24"/>
          <w:szCs w:val="24"/>
        </w:rPr>
        <w:t xml:space="preserve"> conduct occurs in a University education program or activity.</w:t>
      </w:r>
      <w:r w:rsidR="00CD4D1B" w:rsidRPr="0054573E">
        <w:rPr>
          <w:rFonts w:ascii="Times New Roman" w:hAnsi="Times New Roman" w:cs="Times New Roman"/>
          <w:sz w:val="24"/>
          <w:szCs w:val="24"/>
        </w:rPr>
        <w:t xml:space="preserve"> (600.030(B))</w:t>
      </w:r>
    </w:p>
    <w:p w14:paraId="19EAC308" w14:textId="49C996B4" w:rsidR="00DB07AB" w:rsidRPr="0054573E" w:rsidRDefault="00DB07AB" w:rsidP="001A0EAD">
      <w:pPr>
        <w:spacing w:before="100" w:beforeAutospacing="1" w:after="100" w:afterAutospacing="1"/>
        <w:ind w:left="1440"/>
        <w:jc w:val="both"/>
        <w:rPr>
          <w:rFonts w:ascii="Times New Roman" w:hAnsi="Times New Roman" w:cs="Times New Roman"/>
          <w:sz w:val="24"/>
          <w:szCs w:val="24"/>
        </w:rPr>
      </w:pPr>
      <w:r w:rsidRPr="0054573E">
        <w:rPr>
          <w:rFonts w:ascii="Times New Roman" w:hAnsi="Times New Roman" w:cs="Times New Roman"/>
          <w:sz w:val="24"/>
          <w:szCs w:val="24"/>
        </w:rPr>
        <w:t>The University’s jurisdiction under the Equity policies will continue to extend to off-campus conduct w</w:t>
      </w:r>
      <w:r w:rsidR="00AC1508" w:rsidRPr="0054573E">
        <w:rPr>
          <w:rFonts w:ascii="Times New Roman" w:hAnsi="Times New Roman" w:cs="Times New Roman"/>
          <w:sz w:val="24"/>
          <w:szCs w:val="24"/>
        </w:rPr>
        <w:t>here it is determined that action is necessary 1) in order to protect the physical safety of students and other members of the University community, or 2) there are effects of the conduct that interfere with a person’s ability to participate in an education program or activity</w:t>
      </w:r>
      <w:r w:rsidR="00C94B9B" w:rsidRPr="0054573E">
        <w:rPr>
          <w:rFonts w:ascii="Times New Roman" w:hAnsi="Times New Roman" w:cs="Times New Roman"/>
          <w:sz w:val="24"/>
          <w:szCs w:val="24"/>
        </w:rPr>
        <w:t>,</w:t>
      </w:r>
      <w:r w:rsidR="00AC1508" w:rsidRPr="0054573E">
        <w:rPr>
          <w:rFonts w:ascii="Times New Roman" w:hAnsi="Times New Roman" w:cs="Times New Roman"/>
          <w:sz w:val="24"/>
          <w:szCs w:val="24"/>
        </w:rPr>
        <w:t xml:space="preserve"> 3) if the conduct is related to a Faculty member’s fitness or performance in the professional capacity of teacher or researcher</w:t>
      </w:r>
      <w:r w:rsidR="00CD4D1B" w:rsidRPr="0054573E">
        <w:rPr>
          <w:rFonts w:ascii="Times New Roman" w:hAnsi="Times New Roman" w:cs="Times New Roman"/>
          <w:sz w:val="24"/>
          <w:szCs w:val="24"/>
        </w:rPr>
        <w:t xml:space="preserve"> (600.040 only)</w:t>
      </w:r>
      <w:r w:rsidR="00C94B9B" w:rsidRPr="0054573E">
        <w:rPr>
          <w:rFonts w:ascii="Times New Roman" w:hAnsi="Times New Roman" w:cs="Times New Roman"/>
          <w:sz w:val="24"/>
          <w:szCs w:val="24"/>
        </w:rPr>
        <w:t>,</w:t>
      </w:r>
      <w:r w:rsidR="00AC1508" w:rsidRPr="0054573E">
        <w:rPr>
          <w:rFonts w:ascii="Times New Roman" w:hAnsi="Times New Roman" w:cs="Times New Roman"/>
          <w:sz w:val="24"/>
          <w:szCs w:val="24"/>
        </w:rPr>
        <w:t xml:space="preserve"> or 4) if the conduct occurs when the Faculty </w:t>
      </w:r>
      <w:r w:rsidR="00CD4D1B" w:rsidRPr="0054573E">
        <w:rPr>
          <w:rFonts w:ascii="Times New Roman" w:hAnsi="Times New Roman" w:cs="Times New Roman"/>
          <w:sz w:val="24"/>
          <w:szCs w:val="24"/>
        </w:rPr>
        <w:t xml:space="preserve">or staff </w:t>
      </w:r>
      <w:r w:rsidR="00AC1508" w:rsidRPr="0054573E">
        <w:rPr>
          <w:rFonts w:ascii="Times New Roman" w:hAnsi="Times New Roman" w:cs="Times New Roman"/>
          <w:sz w:val="24"/>
          <w:szCs w:val="24"/>
        </w:rPr>
        <w:t>member is serving in the role of a University employee.</w:t>
      </w:r>
      <w:r w:rsidR="00CD4D1B" w:rsidRPr="0054573E">
        <w:rPr>
          <w:rFonts w:ascii="Times New Roman" w:hAnsi="Times New Roman" w:cs="Times New Roman"/>
          <w:sz w:val="24"/>
          <w:szCs w:val="24"/>
        </w:rPr>
        <w:t xml:space="preserve">  (600.040 (B) and 600.050 (B))</w:t>
      </w:r>
    </w:p>
    <w:p w14:paraId="03FD2F50" w14:textId="4BA4E335" w:rsidR="008B1A18" w:rsidRPr="0054573E" w:rsidRDefault="00AC1508" w:rsidP="001A0EAD">
      <w:pPr>
        <w:spacing w:before="100" w:beforeAutospacing="1" w:after="100" w:afterAutospacing="1"/>
        <w:ind w:left="1440"/>
        <w:jc w:val="both"/>
        <w:rPr>
          <w:rFonts w:ascii="Times New Roman" w:hAnsi="Times New Roman" w:cs="Times New Roman"/>
          <w:i/>
          <w:iCs/>
          <w:sz w:val="24"/>
          <w:szCs w:val="24"/>
        </w:rPr>
      </w:pPr>
      <w:r w:rsidRPr="0054573E">
        <w:rPr>
          <w:rFonts w:ascii="Times New Roman" w:hAnsi="Times New Roman" w:cs="Times New Roman"/>
          <w:b/>
          <w:bCs/>
          <w:i/>
          <w:iCs/>
          <w:sz w:val="24"/>
          <w:szCs w:val="24"/>
        </w:rPr>
        <w:t>Rationale</w:t>
      </w:r>
      <w:r w:rsidRPr="0054573E">
        <w:rPr>
          <w:rFonts w:ascii="Times New Roman" w:hAnsi="Times New Roman" w:cs="Times New Roman"/>
          <w:i/>
          <w:iCs/>
          <w:sz w:val="24"/>
          <w:szCs w:val="24"/>
        </w:rPr>
        <w:t xml:space="preserve">:  The Title IX process is limited to Sexual Harassment as defined under the Title IX regulations, and is limited to conduct in an education </w:t>
      </w:r>
      <w:r w:rsidRPr="0054573E">
        <w:rPr>
          <w:rFonts w:ascii="Times New Roman" w:hAnsi="Times New Roman" w:cs="Times New Roman"/>
          <w:i/>
          <w:iCs/>
          <w:sz w:val="24"/>
          <w:szCs w:val="24"/>
        </w:rPr>
        <w:lastRenderedPageBreak/>
        <w:t xml:space="preserve">program or activity against a person in the United States.  </w:t>
      </w:r>
      <w:r w:rsidR="008B1A18" w:rsidRPr="0054573E">
        <w:rPr>
          <w:rFonts w:ascii="Times New Roman" w:hAnsi="Times New Roman" w:cs="Times New Roman"/>
          <w:i/>
          <w:iCs/>
          <w:sz w:val="24"/>
          <w:szCs w:val="24"/>
        </w:rPr>
        <w:t>Under the Title IX regulations, the Department of Education stressed that Title IX legislation expressly states that “[</w:t>
      </w:r>
      <w:r w:rsidR="006D59D5" w:rsidRPr="0054573E">
        <w:rPr>
          <w:rFonts w:ascii="Times New Roman" w:hAnsi="Times New Roman" w:cs="Times New Roman"/>
          <w:i/>
          <w:iCs/>
          <w:sz w:val="24"/>
          <w:szCs w:val="24"/>
        </w:rPr>
        <w:t>N</w:t>
      </w:r>
      <w:r w:rsidR="008B1A18" w:rsidRPr="0054573E">
        <w:rPr>
          <w:rFonts w:ascii="Times New Roman" w:hAnsi="Times New Roman" w:cs="Times New Roman"/>
          <w:i/>
          <w:iCs/>
          <w:sz w:val="24"/>
          <w:szCs w:val="24"/>
        </w:rPr>
        <w:t xml:space="preserve">]o person </w:t>
      </w:r>
      <w:r w:rsidR="008B1A18" w:rsidRPr="0054573E">
        <w:rPr>
          <w:rFonts w:ascii="Times New Roman" w:hAnsi="Times New Roman" w:cs="Times New Roman"/>
          <w:b/>
          <w:bCs/>
          <w:i/>
          <w:iCs/>
          <w:sz w:val="24"/>
          <w:szCs w:val="24"/>
        </w:rPr>
        <w:t xml:space="preserve">in the United States </w:t>
      </w:r>
      <w:r w:rsidR="008B1A18" w:rsidRPr="0054573E">
        <w:rPr>
          <w:rFonts w:ascii="Times New Roman" w:hAnsi="Times New Roman" w:cs="Times New Roman"/>
          <w:i/>
          <w:iCs/>
          <w:sz w:val="24"/>
          <w:szCs w:val="24"/>
        </w:rPr>
        <w:t>shall…” (emphasis added); the new regulations recognize the  canon of statutory construction recognized by the Courts that “Congress ordinarily intends its statutes to have domestic, not extraterritorial, application.”</w:t>
      </w:r>
    </w:p>
    <w:p w14:paraId="26849296" w14:textId="187EC4A8" w:rsidR="008B1A18" w:rsidRPr="0054573E" w:rsidRDefault="00CA4242" w:rsidP="007402DA">
      <w:pPr>
        <w:pStyle w:val="ListParagraph"/>
        <w:numPr>
          <w:ilvl w:val="0"/>
          <w:numId w:val="4"/>
        </w:numPr>
        <w:spacing w:before="100" w:beforeAutospacing="1" w:after="100" w:afterAutospacing="1"/>
        <w:ind w:hanging="540"/>
        <w:jc w:val="both"/>
        <w:rPr>
          <w:rFonts w:ascii="Times New Roman" w:hAnsi="Times New Roman" w:cs="Times New Roman"/>
          <w:sz w:val="24"/>
          <w:szCs w:val="24"/>
        </w:rPr>
      </w:pPr>
      <w:r w:rsidRPr="0054573E">
        <w:rPr>
          <w:rFonts w:ascii="Times New Roman" w:hAnsi="Times New Roman" w:cs="Times New Roman"/>
          <w:b/>
          <w:bCs/>
          <w:sz w:val="24"/>
          <w:szCs w:val="24"/>
        </w:rPr>
        <w:t xml:space="preserve">Scope of </w:t>
      </w:r>
      <w:r w:rsidR="008B1A18" w:rsidRPr="0054573E">
        <w:rPr>
          <w:rFonts w:ascii="Times New Roman" w:hAnsi="Times New Roman" w:cs="Times New Roman"/>
          <w:b/>
          <w:bCs/>
          <w:sz w:val="24"/>
          <w:szCs w:val="24"/>
        </w:rPr>
        <w:t>CRR 600.010</w:t>
      </w:r>
      <w:r w:rsidR="008B1A18" w:rsidRPr="0054573E">
        <w:rPr>
          <w:rFonts w:ascii="Times New Roman" w:hAnsi="Times New Roman" w:cs="Times New Roman"/>
          <w:sz w:val="24"/>
          <w:szCs w:val="24"/>
        </w:rPr>
        <w:t>.  Under current CRR 600.010, the Equity process applies to all discrimination and harassment other than sex discrimination, which falls under CRR 600.020.</w:t>
      </w:r>
    </w:p>
    <w:p w14:paraId="46F8400F" w14:textId="77777777" w:rsidR="008B1A18" w:rsidRPr="0054573E" w:rsidRDefault="008B1A18" w:rsidP="001A0EAD">
      <w:pPr>
        <w:pStyle w:val="ListParagraph"/>
        <w:spacing w:before="100" w:beforeAutospacing="1" w:after="100" w:afterAutospacing="1"/>
        <w:ind w:left="1440"/>
        <w:jc w:val="both"/>
        <w:rPr>
          <w:rFonts w:ascii="Times New Roman" w:hAnsi="Times New Roman" w:cs="Times New Roman"/>
          <w:sz w:val="24"/>
          <w:szCs w:val="24"/>
        </w:rPr>
      </w:pPr>
    </w:p>
    <w:p w14:paraId="3CBE68CD" w14:textId="55A76349" w:rsidR="008B1A18" w:rsidRPr="0054573E" w:rsidRDefault="008B1A18" w:rsidP="001A0EAD">
      <w:pPr>
        <w:pStyle w:val="ListParagraph"/>
        <w:spacing w:before="100" w:beforeAutospacing="1" w:after="100" w:afterAutospacing="1"/>
        <w:ind w:left="1440"/>
        <w:jc w:val="both"/>
        <w:rPr>
          <w:rFonts w:ascii="Times New Roman" w:hAnsi="Times New Roman" w:cs="Times New Roman"/>
          <w:sz w:val="24"/>
          <w:szCs w:val="24"/>
        </w:rPr>
      </w:pPr>
      <w:r w:rsidRPr="0054573E">
        <w:rPr>
          <w:rFonts w:ascii="Times New Roman" w:hAnsi="Times New Roman" w:cs="Times New Roman"/>
          <w:sz w:val="24"/>
          <w:szCs w:val="24"/>
        </w:rPr>
        <w:t xml:space="preserve">Under proposed CRR 600.010, the Equity process applies to all discrimination and harassment other than sexual harassment that falls within the definition of sexual harassment under Title IX (600.020); </w:t>
      </w:r>
      <w:r w:rsidR="00CA4242" w:rsidRPr="0054573E">
        <w:rPr>
          <w:rFonts w:ascii="Times New Roman" w:hAnsi="Times New Roman" w:cs="Times New Roman"/>
          <w:sz w:val="24"/>
          <w:szCs w:val="24"/>
        </w:rPr>
        <w:t>Sex Discrimination falls within the scope of proposed 600.010 (other than Sexual Harassment as defined under Title IX) and includ</w:t>
      </w:r>
      <w:r w:rsidR="00566708" w:rsidRPr="0054573E">
        <w:rPr>
          <w:rFonts w:ascii="Times New Roman" w:hAnsi="Times New Roman" w:cs="Times New Roman"/>
          <w:sz w:val="24"/>
          <w:szCs w:val="24"/>
        </w:rPr>
        <w:t>es</w:t>
      </w:r>
      <w:r w:rsidR="00CA4242" w:rsidRPr="0054573E">
        <w:rPr>
          <w:rFonts w:ascii="Times New Roman" w:hAnsi="Times New Roman" w:cs="Times New Roman"/>
          <w:sz w:val="24"/>
          <w:szCs w:val="24"/>
        </w:rPr>
        <w:t xml:space="preserve"> </w:t>
      </w:r>
      <w:r w:rsidRPr="0054573E">
        <w:rPr>
          <w:rFonts w:ascii="Times New Roman" w:hAnsi="Times New Roman" w:cs="Times New Roman"/>
          <w:sz w:val="24"/>
          <w:szCs w:val="24"/>
        </w:rPr>
        <w:t xml:space="preserve">workplace sexual harassment, sex discrimination that does not involve conduct of a sexual nature, and sexual harassment that is not in an education program or activity of the University or </w:t>
      </w:r>
      <w:r w:rsidR="00CA4242" w:rsidRPr="0054573E">
        <w:rPr>
          <w:rFonts w:ascii="Times New Roman" w:hAnsi="Times New Roman" w:cs="Times New Roman"/>
          <w:sz w:val="24"/>
          <w:szCs w:val="24"/>
        </w:rPr>
        <w:t>which occurs outside of the</w:t>
      </w:r>
      <w:r w:rsidRPr="0054573E">
        <w:rPr>
          <w:rFonts w:ascii="Times New Roman" w:hAnsi="Times New Roman" w:cs="Times New Roman"/>
          <w:sz w:val="24"/>
          <w:szCs w:val="24"/>
        </w:rPr>
        <w:t xml:space="preserve"> United States, but nonetheless has an effect that interferes with or limits a person’s ability to participate in or benefit from the University’s programs, activities</w:t>
      </w:r>
      <w:r w:rsidR="00C94B9B" w:rsidRPr="0054573E">
        <w:rPr>
          <w:rFonts w:ascii="Times New Roman" w:hAnsi="Times New Roman" w:cs="Times New Roman"/>
          <w:sz w:val="24"/>
          <w:szCs w:val="24"/>
        </w:rPr>
        <w:t>,</w:t>
      </w:r>
      <w:r w:rsidRPr="0054573E">
        <w:rPr>
          <w:rFonts w:ascii="Times New Roman" w:hAnsi="Times New Roman" w:cs="Times New Roman"/>
          <w:sz w:val="24"/>
          <w:szCs w:val="24"/>
        </w:rPr>
        <w:t xml:space="preserve"> or employment.</w:t>
      </w:r>
    </w:p>
    <w:p w14:paraId="6FC742C8" w14:textId="77777777" w:rsidR="008B1A18" w:rsidRPr="0054573E" w:rsidRDefault="008B1A18" w:rsidP="001A0EAD">
      <w:pPr>
        <w:pStyle w:val="ListParagraph"/>
        <w:spacing w:before="100" w:beforeAutospacing="1" w:after="100" w:afterAutospacing="1"/>
        <w:ind w:left="1440"/>
        <w:jc w:val="both"/>
        <w:rPr>
          <w:rFonts w:ascii="Times New Roman" w:hAnsi="Times New Roman" w:cs="Times New Roman"/>
          <w:sz w:val="24"/>
          <w:szCs w:val="24"/>
        </w:rPr>
      </w:pPr>
    </w:p>
    <w:p w14:paraId="4A59E958" w14:textId="1AE01162" w:rsidR="008B1A18" w:rsidRPr="0054573E" w:rsidRDefault="008B1A18" w:rsidP="001A0EAD">
      <w:pPr>
        <w:pStyle w:val="ListParagraph"/>
        <w:spacing w:before="100" w:beforeAutospacing="1" w:after="100" w:afterAutospacing="1"/>
        <w:ind w:left="1440"/>
        <w:jc w:val="both"/>
        <w:rPr>
          <w:rFonts w:ascii="Times New Roman" w:hAnsi="Times New Roman" w:cs="Times New Roman"/>
          <w:i/>
          <w:iCs/>
          <w:sz w:val="24"/>
          <w:szCs w:val="24"/>
        </w:rPr>
      </w:pPr>
      <w:r w:rsidRPr="0054573E">
        <w:rPr>
          <w:rFonts w:ascii="Times New Roman" w:hAnsi="Times New Roman" w:cs="Times New Roman"/>
          <w:b/>
          <w:bCs/>
          <w:i/>
          <w:iCs/>
          <w:sz w:val="24"/>
          <w:szCs w:val="24"/>
        </w:rPr>
        <w:t>Rationale:</w:t>
      </w:r>
      <w:r w:rsidRPr="0054573E">
        <w:rPr>
          <w:rFonts w:ascii="Times New Roman" w:hAnsi="Times New Roman" w:cs="Times New Roman"/>
          <w:i/>
          <w:iCs/>
          <w:sz w:val="24"/>
          <w:szCs w:val="24"/>
        </w:rPr>
        <w:t xml:space="preserve">  The Title IX process requiring a hearing with cross-examination is limited to conduct that falls within the definition of sexual harassment under the Title IX regulations; however, other forms of discrimination and harassment, including sex discrimination and harassment that do not fall within the Title IX </w:t>
      </w:r>
      <w:r w:rsidR="006D59D5" w:rsidRPr="0054573E">
        <w:rPr>
          <w:rFonts w:ascii="Times New Roman" w:hAnsi="Times New Roman" w:cs="Times New Roman"/>
          <w:i/>
          <w:iCs/>
          <w:sz w:val="24"/>
          <w:szCs w:val="24"/>
        </w:rPr>
        <w:t>process</w:t>
      </w:r>
      <w:r w:rsidRPr="0054573E">
        <w:rPr>
          <w:rFonts w:ascii="Times New Roman" w:hAnsi="Times New Roman" w:cs="Times New Roman"/>
          <w:i/>
          <w:iCs/>
          <w:sz w:val="24"/>
          <w:szCs w:val="24"/>
        </w:rPr>
        <w:t xml:space="preserve"> because the conduct is not in an education program or activity, or </w:t>
      </w:r>
      <w:r w:rsidR="00CA4242" w:rsidRPr="0054573E">
        <w:rPr>
          <w:rFonts w:ascii="Times New Roman" w:hAnsi="Times New Roman" w:cs="Times New Roman"/>
          <w:i/>
          <w:iCs/>
          <w:sz w:val="24"/>
          <w:szCs w:val="24"/>
        </w:rPr>
        <w:t xml:space="preserve">occurring </w:t>
      </w:r>
      <w:r w:rsidRPr="0054573E">
        <w:rPr>
          <w:rFonts w:ascii="Times New Roman" w:hAnsi="Times New Roman" w:cs="Times New Roman"/>
          <w:i/>
          <w:iCs/>
          <w:sz w:val="24"/>
          <w:szCs w:val="24"/>
        </w:rPr>
        <w:t xml:space="preserve">in the United States, still </w:t>
      </w:r>
      <w:r w:rsidR="00CA4242" w:rsidRPr="0054573E">
        <w:rPr>
          <w:rFonts w:ascii="Times New Roman" w:hAnsi="Times New Roman" w:cs="Times New Roman"/>
          <w:i/>
          <w:iCs/>
          <w:sz w:val="24"/>
          <w:szCs w:val="24"/>
        </w:rPr>
        <w:t xml:space="preserve">require a level of </w:t>
      </w:r>
      <w:r w:rsidRPr="0054573E">
        <w:rPr>
          <w:rFonts w:ascii="Times New Roman" w:hAnsi="Times New Roman" w:cs="Times New Roman"/>
          <w:i/>
          <w:iCs/>
          <w:sz w:val="24"/>
          <w:szCs w:val="24"/>
        </w:rPr>
        <w:t>due process</w:t>
      </w:r>
      <w:r w:rsidR="00CA4242" w:rsidRPr="0054573E">
        <w:rPr>
          <w:rFonts w:ascii="Times New Roman" w:hAnsi="Times New Roman" w:cs="Times New Roman"/>
          <w:i/>
          <w:iCs/>
          <w:sz w:val="24"/>
          <w:szCs w:val="24"/>
        </w:rPr>
        <w:t>, but not that required under the new regulations</w:t>
      </w:r>
      <w:r w:rsidRPr="0054573E">
        <w:rPr>
          <w:rFonts w:ascii="Times New Roman" w:hAnsi="Times New Roman" w:cs="Times New Roman"/>
          <w:i/>
          <w:iCs/>
          <w:sz w:val="24"/>
          <w:szCs w:val="24"/>
        </w:rPr>
        <w:t>.</w:t>
      </w:r>
    </w:p>
    <w:p w14:paraId="52EFD344" w14:textId="77777777" w:rsidR="008B1A18" w:rsidRPr="0054573E" w:rsidRDefault="008B1A18" w:rsidP="001A0EAD">
      <w:pPr>
        <w:pStyle w:val="ListParagraph"/>
        <w:spacing w:before="100" w:beforeAutospacing="1" w:after="100" w:afterAutospacing="1"/>
        <w:ind w:left="1440"/>
        <w:jc w:val="both"/>
        <w:rPr>
          <w:rFonts w:ascii="Times New Roman" w:hAnsi="Times New Roman" w:cs="Times New Roman"/>
          <w:i/>
          <w:iCs/>
          <w:sz w:val="24"/>
          <w:szCs w:val="24"/>
        </w:rPr>
      </w:pPr>
    </w:p>
    <w:p w14:paraId="22C35905" w14:textId="1E5A055C" w:rsidR="00AC1508" w:rsidRPr="0054573E" w:rsidRDefault="008B1A18" w:rsidP="007402DA">
      <w:pPr>
        <w:pStyle w:val="ListParagraph"/>
        <w:numPr>
          <w:ilvl w:val="0"/>
          <w:numId w:val="4"/>
        </w:numPr>
        <w:spacing w:before="100" w:beforeAutospacing="1" w:after="100" w:afterAutospacing="1"/>
        <w:ind w:hanging="540"/>
        <w:jc w:val="both"/>
        <w:rPr>
          <w:rFonts w:ascii="Times New Roman" w:hAnsi="Times New Roman" w:cs="Times New Roman"/>
          <w:sz w:val="24"/>
          <w:szCs w:val="24"/>
        </w:rPr>
      </w:pPr>
      <w:r w:rsidRPr="0054573E">
        <w:rPr>
          <w:rFonts w:ascii="Times New Roman" w:hAnsi="Times New Roman" w:cs="Times New Roman"/>
          <w:b/>
          <w:bCs/>
          <w:sz w:val="24"/>
          <w:szCs w:val="24"/>
        </w:rPr>
        <w:t xml:space="preserve">Hearing </w:t>
      </w:r>
      <w:r w:rsidR="00CA4242" w:rsidRPr="0054573E">
        <w:rPr>
          <w:rFonts w:ascii="Times New Roman" w:hAnsi="Times New Roman" w:cs="Times New Roman"/>
          <w:b/>
          <w:bCs/>
          <w:sz w:val="24"/>
          <w:szCs w:val="24"/>
        </w:rPr>
        <w:t>under Proposed CRR 600.030</w:t>
      </w:r>
      <w:r w:rsidRPr="0054573E">
        <w:rPr>
          <w:rFonts w:ascii="Times New Roman" w:hAnsi="Times New Roman" w:cs="Times New Roman"/>
          <w:sz w:val="24"/>
          <w:szCs w:val="24"/>
        </w:rPr>
        <w:t>.</w:t>
      </w:r>
      <w:r w:rsidR="00AC1508" w:rsidRPr="0054573E">
        <w:rPr>
          <w:rFonts w:ascii="Times New Roman" w:hAnsi="Times New Roman" w:cs="Times New Roman"/>
          <w:sz w:val="24"/>
          <w:szCs w:val="24"/>
        </w:rPr>
        <w:t xml:space="preserve"> Under the current CRRs, for complaints against students and Faculty members, a hearing </w:t>
      </w:r>
      <w:r w:rsidR="00CA4242" w:rsidRPr="0054573E">
        <w:rPr>
          <w:rFonts w:ascii="Times New Roman" w:hAnsi="Times New Roman" w:cs="Times New Roman"/>
          <w:sz w:val="24"/>
          <w:szCs w:val="24"/>
        </w:rPr>
        <w:t>is provided, with a decision-maker consisting of 3 members from the University’s Hearing Panel Pool, with</w:t>
      </w:r>
      <w:r w:rsidR="00AC1508" w:rsidRPr="0054573E">
        <w:rPr>
          <w:rFonts w:ascii="Times New Roman" w:hAnsi="Times New Roman" w:cs="Times New Roman"/>
          <w:sz w:val="24"/>
          <w:szCs w:val="24"/>
        </w:rPr>
        <w:t xml:space="preserve"> one member of the hearing panel designated as the hearing panel chair; that individual presides over the hearing</w:t>
      </w:r>
      <w:r w:rsidR="00CA4242" w:rsidRPr="0054573E">
        <w:rPr>
          <w:rFonts w:ascii="Times New Roman" w:hAnsi="Times New Roman" w:cs="Times New Roman"/>
          <w:sz w:val="24"/>
          <w:szCs w:val="24"/>
        </w:rPr>
        <w:t xml:space="preserve">; </w:t>
      </w:r>
      <w:r w:rsidR="00AC1508" w:rsidRPr="0054573E">
        <w:rPr>
          <w:rFonts w:ascii="Times New Roman" w:hAnsi="Times New Roman" w:cs="Times New Roman"/>
          <w:sz w:val="24"/>
          <w:szCs w:val="24"/>
        </w:rPr>
        <w:t xml:space="preserve">questions of the relevancy and admissibility of evidence or testimony </w:t>
      </w:r>
      <w:r w:rsidR="005A15BA" w:rsidRPr="0054573E">
        <w:rPr>
          <w:rFonts w:ascii="Times New Roman" w:hAnsi="Times New Roman" w:cs="Times New Roman"/>
          <w:sz w:val="24"/>
          <w:szCs w:val="24"/>
        </w:rPr>
        <w:t>are determined by</w:t>
      </w:r>
      <w:r w:rsidR="00AC1508" w:rsidRPr="0054573E">
        <w:rPr>
          <w:rFonts w:ascii="Times New Roman" w:hAnsi="Times New Roman" w:cs="Times New Roman"/>
          <w:sz w:val="24"/>
          <w:szCs w:val="24"/>
        </w:rPr>
        <w:t xml:space="preserve"> the chair, unless </w:t>
      </w:r>
      <w:r w:rsidR="00CA4242" w:rsidRPr="0054573E">
        <w:rPr>
          <w:rFonts w:ascii="Times New Roman" w:hAnsi="Times New Roman" w:cs="Times New Roman"/>
          <w:sz w:val="24"/>
          <w:szCs w:val="24"/>
        </w:rPr>
        <w:t>referred</w:t>
      </w:r>
      <w:r w:rsidR="00AC1508" w:rsidRPr="0054573E">
        <w:rPr>
          <w:rFonts w:ascii="Times New Roman" w:hAnsi="Times New Roman" w:cs="Times New Roman"/>
          <w:sz w:val="24"/>
          <w:szCs w:val="24"/>
        </w:rPr>
        <w:t xml:space="preserve"> to the entire hearing panel.</w:t>
      </w:r>
      <w:r w:rsidR="00CA4242" w:rsidRPr="0054573E">
        <w:rPr>
          <w:rFonts w:ascii="Times New Roman" w:hAnsi="Times New Roman" w:cs="Times New Roman"/>
          <w:sz w:val="24"/>
          <w:szCs w:val="24"/>
        </w:rPr>
        <w:t xml:space="preserve"> Staff respondents do not have access to the hearing process.</w:t>
      </w:r>
    </w:p>
    <w:p w14:paraId="6DC9F8B7" w14:textId="51EDFDAA" w:rsidR="00AC1508" w:rsidRPr="0054573E" w:rsidRDefault="00AC1508" w:rsidP="001A0EAD">
      <w:pPr>
        <w:spacing w:before="100" w:beforeAutospacing="1" w:after="100" w:afterAutospacing="1"/>
        <w:ind w:left="1440"/>
        <w:jc w:val="both"/>
        <w:rPr>
          <w:rFonts w:ascii="Times New Roman" w:hAnsi="Times New Roman" w:cs="Times New Roman"/>
          <w:sz w:val="24"/>
          <w:szCs w:val="24"/>
        </w:rPr>
      </w:pPr>
      <w:r w:rsidRPr="0054573E">
        <w:rPr>
          <w:rFonts w:ascii="Times New Roman" w:hAnsi="Times New Roman" w:cs="Times New Roman"/>
          <w:sz w:val="24"/>
          <w:szCs w:val="24"/>
        </w:rPr>
        <w:t>Under the proposed CRR</w:t>
      </w:r>
      <w:r w:rsidR="00D969B3" w:rsidRPr="0054573E">
        <w:rPr>
          <w:rFonts w:ascii="Times New Roman" w:hAnsi="Times New Roman" w:cs="Times New Roman"/>
          <w:sz w:val="24"/>
          <w:szCs w:val="24"/>
        </w:rPr>
        <w:t xml:space="preserve"> 600.030</w:t>
      </w:r>
      <w:r w:rsidRPr="0054573E">
        <w:rPr>
          <w:rFonts w:ascii="Times New Roman" w:hAnsi="Times New Roman" w:cs="Times New Roman"/>
          <w:sz w:val="24"/>
          <w:szCs w:val="24"/>
        </w:rPr>
        <w:t>, for Title IX complaints</w:t>
      </w:r>
      <w:r w:rsidR="00D43CD0" w:rsidRPr="0054573E">
        <w:rPr>
          <w:rFonts w:ascii="Times New Roman" w:hAnsi="Times New Roman" w:cs="Times New Roman"/>
          <w:sz w:val="24"/>
          <w:szCs w:val="24"/>
        </w:rPr>
        <w:t xml:space="preserve"> alleging sexual harassment in an education program or activity occurring against a person in the United States</w:t>
      </w:r>
      <w:r w:rsidRPr="0054573E">
        <w:rPr>
          <w:rFonts w:ascii="Times New Roman" w:hAnsi="Times New Roman" w:cs="Times New Roman"/>
          <w:sz w:val="24"/>
          <w:szCs w:val="24"/>
        </w:rPr>
        <w:t xml:space="preserve">, </w:t>
      </w:r>
      <w:r w:rsidR="005A15BA" w:rsidRPr="0054573E">
        <w:rPr>
          <w:rFonts w:ascii="Times New Roman" w:hAnsi="Times New Roman" w:cs="Times New Roman"/>
          <w:sz w:val="24"/>
          <w:szCs w:val="24"/>
        </w:rPr>
        <w:t xml:space="preserve">a hearing with a hearing panel is provided; the hearing </w:t>
      </w:r>
      <w:r w:rsidR="005A15BA" w:rsidRPr="0054573E">
        <w:rPr>
          <w:rFonts w:ascii="Times New Roman" w:hAnsi="Times New Roman" w:cs="Times New Roman"/>
          <w:sz w:val="24"/>
          <w:szCs w:val="24"/>
        </w:rPr>
        <w:lastRenderedPageBreak/>
        <w:t>panel consists of a Hearing Officer and two additional hearing panel members selected from the hearing panel pool.  The Hearing Officer will preside over the hearing, and all questions of relevancy and admissibility of the evidence or testimony will be determined by the Hearing Officer. The Hearing Officer will not be selected from the hearing panel pool, but will be a specially trained individual.</w:t>
      </w:r>
      <w:r w:rsidR="00CD4D1B" w:rsidRPr="0054573E">
        <w:rPr>
          <w:rFonts w:ascii="Times New Roman" w:hAnsi="Times New Roman" w:cs="Times New Roman"/>
          <w:sz w:val="24"/>
          <w:szCs w:val="24"/>
        </w:rPr>
        <w:t xml:space="preserve"> (600.030 (Q)(2</w:t>
      </w:r>
      <w:proofErr w:type="gramStart"/>
      <w:r w:rsidR="00CD4D1B" w:rsidRPr="0054573E">
        <w:rPr>
          <w:rFonts w:ascii="Times New Roman" w:hAnsi="Times New Roman" w:cs="Times New Roman"/>
          <w:sz w:val="24"/>
          <w:szCs w:val="24"/>
        </w:rPr>
        <w:t>))</w:t>
      </w:r>
      <w:r w:rsidR="006D59D5" w:rsidRPr="0054573E">
        <w:rPr>
          <w:rFonts w:ascii="Times New Roman" w:hAnsi="Times New Roman" w:cs="Times New Roman"/>
          <w:sz w:val="24"/>
          <w:szCs w:val="24"/>
        </w:rPr>
        <w:t xml:space="preserve">  We</w:t>
      </w:r>
      <w:proofErr w:type="gramEnd"/>
      <w:r w:rsidR="006D59D5" w:rsidRPr="0054573E">
        <w:rPr>
          <w:rFonts w:ascii="Times New Roman" w:hAnsi="Times New Roman" w:cs="Times New Roman"/>
          <w:sz w:val="24"/>
          <w:szCs w:val="24"/>
        </w:rPr>
        <w:t xml:space="preserve"> are recommending that the University retain a trained individual such as a retired Judge to a</w:t>
      </w:r>
      <w:r w:rsidR="004658AA" w:rsidRPr="0054573E">
        <w:rPr>
          <w:rFonts w:ascii="Times New Roman" w:hAnsi="Times New Roman" w:cs="Times New Roman"/>
          <w:sz w:val="24"/>
          <w:szCs w:val="24"/>
        </w:rPr>
        <w:t>c</w:t>
      </w:r>
      <w:r w:rsidR="006D59D5" w:rsidRPr="0054573E">
        <w:rPr>
          <w:rFonts w:ascii="Times New Roman" w:hAnsi="Times New Roman" w:cs="Times New Roman"/>
          <w:sz w:val="24"/>
          <w:szCs w:val="24"/>
        </w:rPr>
        <w:t>t a</w:t>
      </w:r>
      <w:r w:rsidR="004658AA" w:rsidRPr="0054573E">
        <w:rPr>
          <w:rFonts w:ascii="Times New Roman" w:hAnsi="Times New Roman" w:cs="Times New Roman"/>
          <w:sz w:val="24"/>
          <w:szCs w:val="24"/>
        </w:rPr>
        <w:t>s</w:t>
      </w:r>
      <w:r w:rsidR="006D59D5" w:rsidRPr="0054573E">
        <w:rPr>
          <w:rFonts w:ascii="Times New Roman" w:hAnsi="Times New Roman" w:cs="Times New Roman"/>
          <w:sz w:val="24"/>
          <w:szCs w:val="24"/>
        </w:rPr>
        <w:t xml:space="preserve"> the Hearing Officer i</w:t>
      </w:r>
      <w:r w:rsidR="004658AA" w:rsidRPr="0054573E">
        <w:rPr>
          <w:rFonts w:ascii="Times New Roman" w:hAnsi="Times New Roman" w:cs="Times New Roman"/>
          <w:sz w:val="24"/>
          <w:szCs w:val="24"/>
        </w:rPr>
        <w:t>n</w:t>
      </w:r>
      <w:r w:rsidR="006D59D5" w:rsidRPr="0054573E">
        <w:rPr>
          <w:rFonts w:ascii="Times New Roman" w:hAnsi="Times New Roman" w:cs="Times New Roman"/>
          <w:sz w:val="24"/>
          <w:szCs w:val="24"/>
        </w:rPr>
        <w:t xml:space="preserve"> all 600.030 hearings.</w:t>
      </w:r>
    </w:p>
    <w:p w14:paraId="72A0F8C9" w14:textId="349475AA" w:rsidR="005A15BA" w:rsidRPr="0054573E" w:rsidRDefault="00566708" w:rsidP="001A0EAD">
      <w:pPr>
        <w:spacing w:before="100" w:beforeAutospacing="1" w:after="100" w:afterAutospacing="1"/>
        <w:ind w:left="1440"/>
        <w:jc w:val="both"/>
        <w:rPr>
          <w:rFonts w:ascii="Times New Roman" w:hAnsi="Times New Roman" w:cs="Times New Roman"/>
          <w:sz w:val="24"/>
          <w:szCs w:val="24"/>
        </w:rPr>
      </w:pPr>
      <w:r w:rsidRPr="0054573E">
        <w:rPr>
          <w:rFonts w:ascii="Times New Roman" w:hAnsi="Times New Roman" w:cs="Times New Roman"/>
          <w:sz w:val="24"/>
          <w:szCs w:val="24"/>
        </w:rPr>
        <w:t>For Equity complaints against students and Faculty members, t</w:t>
      </w:r>
      <w:r w:rsidR="00D969B3" w:rsidRPr="0054573E">
        <w:rPr>
          <w:rFonts w:ascii="Times New Roman" w:hAnsi="Times New Roman" w:cs="Times New Roman"/>
          <w:sz w:val="24"/>
          <w:szCs w:val="24"/>
        </w:rPr>
        <w:t xml:space="preserve">he process remains the same as the current process (hearing before a panel of three faculty and staff) </w:t>
      </w:r>
      <w:r w:rsidR="009E7D34" w:rsidRPr="0054573E">
        <w:rPr>
          <w:rFonts w:ascii="Times New Roman" w:hAnsi="Times New Roman" w:cs="Times New Roman"/>
          <w:sz w:val="24"/>
          <w:szCs w:val="24"/>
        </w:rPr>
        <w:t xml:space="preserve">(600.040) </w:t>
      </w:r>
      <w:r w:rsidR="00D969B3" w:rsidRPr="0054573E">
        <w:rPr>
          <w:rFonts w:ascii="Times New Roman" w:hAnsi="Times New Roman" w:cs="Times New Roman"/>
          <w:sz w:val="24"/>
          <w:szCs w:val="24"/>
        </w:rPr>
        <w:t>and staff (administrative resolution.)</w:t>
      </w:r>
      <w:r w:rsidR="009E7D34" w:rsidRPr="0054573E">
        <w:rPr>
          <w:rFonts w:ascii="Times New Roman" w:hAnsi="Times New Roman" w:cs="Times New Roman"/>
          <w:sz w:val="24"/>
          <w:szCs w:val="24"/>
        </w:rPr>
        <w:t xml:space="preserve"> (600.050)</w:t>
      </w:r>
    </w:p>
    <w:p w14:paraId="12168800" w14:textId="136D827A" w:rsidR="005A15BA" w:rsidRPr="0054573E" w:rsidRDefault="005A15BA" w:rsidP="001A0EAD">
      <w:pPr>
        <w:spacing w:before="100" w:beforeAutospacing="1" w:after="100" w:afterAutospacing="1"/>
        <w:ind w:left="1440"/>
        <w:jc w:val="both"/>
        <w:rPr>
          <w:rFonts w:ascii="Times New Roman" w:hAnsi="Times New Roman" w:cs="Times New Roman"/>
          <w:i/>
          <w:iCs/>
          <w:sz w:val="24"/>
          <w:szCs w:val="24"/>
        </w:rPr>
      </w:pPr>
      <w:r w:rsidRPr="0054573E">
        <w:rPr>
          <w:rFonts w:ascii="Times New Roman" w:hAnsi="Times New Roman" w:cs="Times New Roman"/>
          <w:b/>
          <w:bCs/>
          <w:i/>
          <w:iCs/>
          <w:sz w:val="24"/>
          <w:szCs w:val="24"/>
        </w:rPr>
        <w:t>Rationale</w:t>
      </w:r>
      <w:r w:rsidRPr="0054573E">
        <w:rPr>
          <w:rFonts w:ascii="Times New Roman" w:hAnsi="Times New Roman" w:cs="Times New Roman"/>
          <w:i/>
          <w:iCs/>
          <w:sz w:val="24"/>
          <w:szCs w:val="24"/>
        </w:rPr>
        <w:t xml:space="preserve">:  Under the Title IX Regulations, a live hearing before a hearing panel is required.  The Regulations also provide that the decision-maker in a hearing must objectively evaluate all relevant evidence including inculpatory and exculpatory evidence; the decision-maker </w:t>
      </w:r>
      <w:r w:rsidR="00D43CD0" w:rsidRPr="0054573E">
        <w:rPr>
          <w:rFonts w:ascii="Times New Roman" w:hAnsi="Times New Roman" w:cs="Times New Roman"/>
          <w:i/>
          <w:iCs/>
          <w:sz w:val="24"/>
          <w:szCs w:val="24"/>
        </w:rPr>
        <w:t>is required to</w:t>
      </w:r>
      <w:r w:rsidRPr="0054573E">
        <w:rPr>
          <w:rFonts w:ascii="Times New Roman" w:hAnsi="Times New Roman" w:cs="Times New Roman"/>
          <w:i/>
          <w:iCs/>
          <w:sz w:val="24"/>
          <w:szCs w:val="24"/>
        </w:rPr>
        <w:t xml:space="preserve"> assess each question asked of a party or witness before it is answered to determine if it is relevant, and if a question is excluded, the decision-maker </w:t>
      </w:r>
      <w:r w:rsidR="00D43CD0" w:rsidRPr="0054573E">
        <w:rPr>
          <w:rFonts w:ascii="Times New Roman" w:hAnsi="Times New Roman" w:cs="Times New Roman"/>
          <w:i/>
          <w:iCs/>
          <w:sz w:val="24"/>
          <w:szCs w:val="24"/>
        </w:rPr>
        <w:t xml:space="preserve">must </w:t>
      </w:r>
      <w:r w:rsidRPr="0054573E">
        <w:rPr>
          <w:rFonts w:ascii="Times New Roman" w:hAnsi="Times New Roman" w:cs="Times New Roman"/>
          <w:i/>
          <w:iCs/>
          <w:sz w:val="24"/>
          <w:szCs w:val="24"/>
        </w:rPr>
        <w:t>provide the parties with an explanation of the basis for excluding the question.</w:t>
      </w:r>
      <w:r w:rsidRPr="0054573E">
        <w:rPr>
          <w:rFonts w:ascii="Times New Roman" w:hAnsi="Times New Roman" w:cs="Times New Roman"/>
          <w:b/>
          <w:bCs/>
          <w:i/>
          <w:iCs/>
          <w:sz w:val="24"/>
          <w:szCs w:val="24"/>
        </w:rPr>
        <w:t xml:space="preserve"> </w:t>
      </w:r>
      <w:r w:rsidRPr="0054573E">
        <w:rPr>
          <w:rFonts w:ascii="Times New Roman" w:hAnsi="Times New Roman" w:cs="Times New Roman"/>
          <w:i/>
          <w:iCs/>
          <w:sz w:val="24"/>
          <w:szCs w:val="24"/>
        </w:rPr>
        <w:t xml:space="preserve"> </w:t>
      </w:r>
      <w:r w:rsidR="00BB12D9" w:rsidRPr="0054573E">
        <w:rPr>
          <w:rFonts w:ascii="Times New Roman" w:hAnsi="Times New Roman" w:cs="Times New Roman"/>
          <w:i/>
          <w:iCs/>
          <w:sz w:val="24"/>
          <w:szCs w:val="24"/>
        </w:rPr>
        <w:t xml:space="preserve">The decision-maker must be trained on how to determine what questions and evidence are relevant, and must be able to determine the weight or credibility given to each piece of evidence.  </w:t>
      </w:r>
      <w:r w:rsidRPr="0054573E">
        <w:rPr>
          <w:rFonts w:ascii="Times New Roman" w:hAnsi="Times New Roman" w:cs="Times New Roman"/>
          <w:i/>
          <w:iCs/>
          <w:sz w:val="24"/>
          <w:szCs w:val="24"/>
        </w:rPr>
        <w:t>Additionally, the decision-maker must make additional decisions regarding excluding evidence of the complainant’s prior sexual behavior unless the evidence is being offered to prove that someone other than the respondent committed the conduct alleged by the complainant</w:t>
      </w:r>
      <w:r w:rsidR="00187F12" w:rsidRPr="0054573E">
        <w:rPr>
          <w:rFonts w:ascii="Times New Roman" w:hAnsi="Times New Roman" w:cs="Times New Roman"/>
          <w:i/>
          <w:iCs/>
          <w:sz w:val="24"/>
          <w:szCs w:val="24"/>
        </w:rPr>
        <w:t>; evidence concerning specific incidents of the complainant’s prior sexual behavior with regard to the respondent must be excluded unless offered to prove consent, character evidence must be excluded unless it is relevant, evidence of a pattern of misconduct must be excluded unless it is relevant, and medical information of a party or privileged information must be excluded unless there is express consent or waiver.</w:t>
      </w:r>
    </w:p>
    <w:p w14:paraId="0B530F83" w14:textId="39919B0E" w:rsidR="00187F12" w:rsidRPr="0054573E" w:rsidRDefault="008B1A18" w:rsidP="007402DA">
      <w:pPr>
        <w:pStyle w:val="ListParagraph"/>
        <w:numPr>
          <w:ilvl w:val="0"/>
          <w:numId w:val="4"/>
        </w:numPr>
        <w:spacing w:before="100" w:beforeAutospacing="1" w:after="100" w:afterAutospacing="1"/>
        <w:ind w:hanging="540"/>
        <w:jc w:val="both"/>
        <w:rPr>
          <w:rFonts w:ascii="Times New Roman" w:hAnsi="Times New Roman" w:cs="Times New Roman"/>
          <w:sz w:val="24"/>
          <w:szCs w:val="24"/>
        </w:rPr>
      </w:pPr>
      <w:r w:rsidRPr="0054573E">
        <w:rPr>
          <w:rFonts w:ascii="Times New Roman" w:hAnsi="Times New Roman" w:cs="Times New Roman"/>
          <w:b/>
          <w:bCs/>
          <w:sz w:val="24"/>
          <w:szCs w:val="24"/>
        </w:rPr>
        <w:t>Cross-Examination</w:t>
      </w:r>
      <w:r w:rsidRPr="0054573E">
        <w:rPr>
          <w:rFonts w:ascii="Times New Roman" w:hAnsi="Times New Roman" w:cs="Times New Roman"/>
          <w:sz w:val="24"/>
          <w:szCs w:val="24"/>
        </w:rPr>
        <w:t xml:space="preserve">. </w:t>
      </w:r>
      <w:r w:rsidR="00187F12" w:rsidRPr="0054573E">
        <w:rPr>
          <w:rFonts w:ascii="Times New Roman" w:hAnsi="Times New Roman" w:cs="Times New Roman"/>
          <w:sz w:val="24"/>
          <w:szCs w:val="24"/>
        </w:rPr>
        <w:t xml:space="preserve">Under the current CRRs, the parties are not permitted to directly question or cross-examine each other, but must submit such questions to the hearing panel chair, who </w:t>
      </w:r>
      <w:r w:rsidR="00D43CD0" w:rsidRPr="0054573E">
        <w:rPr>
          <w:rFonts w:ascii="Times New Roman" w:hAnsi="Times New Roman" w:cs="Times New Roman"/>
          <w:sz w:val="24"/>
          <w:szCs w:val="24"/>
        </w:rPr>
        <w:t>may ask the questions if deemed relevant and appropriate.</w:t>
      </w:r>
    </w:p>
    <w:p w14:paraId="28C8C1E5" w14:textId="6F71D64B" w:rsidR="00187F12" w:rsidRPr="0054573E" w:rsidRDefault="00187F12" w:rsidP="001A0EAD">
      <w:pPr>
        <w:spacing w:before="100" w:beforeAutospacing="1" w:after="100" w:afterAutospacing="1"/>
        <w:ind w:left="1440"/>
        <w:jc w:val="both"/>
        <w:rPr>
          <w:rFonts w:ascii="Times New Roman" w:hAnsi="Times New Roman" w:cs="Times New Roman"/>
          <w:sz w:val="24"/>
          <w:szCs w:val="24"/>
        </w:rPr>
      </w:pPr>
      <w:r w:rsidRPr="0054573E">
        <w:rPr>
          <w:rFonts w:ascii="Times New Roman" w:hAnsi="Times New Roman" w:cs="Times New Roman"/>
          <w:sz w:val="24"/>
          <w:szCs w:val="24"/>
        </w:rPr>
        <w:t>Under the proposed CRR</w:t>
      </w:r>
      <w:r w:rsidR="009E7D34" w:rsidRPr="0054573E">
        <w:rPr>
          <w:rFonts w:ascii="Times New Roman" w:hAnsi="Times New Roman" w:cs="Times New Roman"/>
          <w:sz w:val="24"/>
          <w:szCs w:val="24"/>
        </w:rPr>
        <w:t xml:space="preserve"> 600.030</w:t>
      </w:r>
      <w:r w:rsidRPr="0054573E">
        <w:rPr>
          <w:rFonts w:ascii="Times New Roman" w:hAnsi="Times New Roman" w:cs="Times New Roman"/>
          <w:sz w:val="24"/>
          <w:szCs w:val="24"/>
        </w:rPr>
        <w:t>, the parties are required to have advisors, who may or may not be attorneys, to conduct all cross-examination on behalf of the part</w:t>
      </w:r>
      <w:r w:rsidR="004658AA" w:rsidRPr="0054573E">
        <w:rPr>
          <w:rFonts w:ascii="Times New Roman" w:hAnsi="Times New Roman" w:cs="Times New Roman"/>
          <w:sz w:val="24"/>
          <w:szCs w:val="24"/>
        </w:rPr>
        <w:t>ies</w:t>
      </w:r>
      <w:r w:rsidRPr="0054573E">
        <w:rPr>
          <w:rFonts w:ascii="Times New Roman" w:hAnsi="Times New Roman" w:cs="Times New Roman"/>
          <w:sz w:val="24"/>
          <w:szCs w:val="24"/>
        </w:rPr>
        <w:t xml:space="preserve">. The advisors are permitted to directly cross-examine the </w:t>
      </w:r>
      <w:r w:rsidR="00D43CD0" w:rsidRPr="0054573E">
        <w:rPr>
          <w:rFonts w:ascii="Times New Roman" w:hAnsi="Times New Roman" w:cs="Times New Roman"/>
          <w:sz w:val="24"/>
          <w:szCs w:val="24"/>
        </w:rPr>
        <w:t>parties</w:t>
      </w:r>
      <w:r w:rsidRPr="0054573E">
        <w:rPr>
          <w:rFonts w:ascii="Times New Roman" w:hAnsi="Times New Roman" w:cs="Times New Roman"/>
          <w:sz w:val="24"/>
          <w:szCs w:val="24"/>
        </w:rPr>
        <w:t xml:space="preserve">, and may directly question/ cross-examine witnesses.  The parties may not directly cross-examine each other. </w:t>
      </w:r>
      <w:r w:rsidR="00CD4D1B" w:rsidRPr="0054573E">
        <w:rPr>
          <w:rFonts w:ascii="Times New Roman" w:hAnsi="Times New Roman" w:cs="Times New Roman"/>
          <w:sz w:val="24"/>
          <w:szCs w:val="24"/>
        </w:rPr>
        <w:t>(600.030(K)(2))</w:t>
      </w:r>
      <w:r w:rsidRPr="0054573E">
        <w:rPr>
          <w:rFonts w:ascii="Times New Roman" w:hAnsi="Times New Roman" w:cs="Times New Roman"/>
          <w:sz w:val="24"/>
          <w:szCs w:val="24"/>
        </w:rPr>
        <w:t xml:space="preserve"> </w:t>
      </w:r>
    </w:p>
    <w:p w14:paraId="1243AF72" w14:textId="22F5663E" w:rsidR="00187F12" w:rsidRPr="0054573E" w:rsidRDefault="00187F12" w:rsidP="001A0EAD">
      <w:pPr>
        <w:spacing w:before="100" w:beforeAutospacing="1" w:after="100" w:afterAutospacing="1"/>
        <w:ind w:left="1440"/>
        <w:jc w:val="both"/>
        <w:rPr>
          <w:rFonts w:ascii="Times New Roman" w:hAnsi="Times New Roman" w:cs="Times New Roman"/>
          <w:sz w:val="24"/>
          <w:szCs w:val="24"/>
        </w:rPr>
      </w:pPr>
      <w:r w:rsidRPr="0054573E">
        <w:rPr>
          <w:rFonts w:ascii="Times New Roman" w:hAnsi="Times New Roman" w:cs="Times New Roman"/>
          <w:sz w:val="24"/>
          <w:szCs w:val="24"/>
        </w:rPr>
        <w:lastRenderedPageBreak/>
        <w:t>In Equity matters where a hearing is provided</w:t>
      </w:r>
      <w:r w:rsidR="009E7D34" w:rsidRPr="0054573E">
        <w:rPr>
          <w:rFonts w:ascii="Times New Roman" w:hAnsi="Times New Roman" w:cs="Times New Roman"/>
          <w:sz w:val="24"/>
          <w:szCs w:val="24"/>
        </w:rPr>
        <w:t xml:space="preserve"> (student and faculty respondents)</w:t>
      </w:r>
      <w:r w:rsidRPr="0054573E">
        <w:rPr>
          <w:rFonts w:ascii="Times New Roman" w:hAnsi="Times New Roman" w:cs="Times New Roman"/>
          <w:sz w:val="24"/>
          <w:szCs w:val="24"/>
        </w:rPr>
        <w:t>, the parties must submit questions directed to each other through the hearing panel chair.</w:t>
      </w:r>
    </w:p>
    <w:p w14:paraId="57D221A6" w14:textId="5FF42191" w:rsidR="00187F12" w:rsidRPr="0054573E" w:rsidRDefault="00187F12" w:rsidP="001A0EAD">
      <w:pPr>
        <w:spacing w:before="100" w:beforeAutospacing="1" w:after="100" w:afterAutospacing="1"/>
        <w:ind w:left="1440"/>
        <w:jc w:val="both"/>
        <w:rPr>
          <w:rFonts w:ascii="Times New Roman" w:hAnsi="Times New Roman" w:cs="Times New Roman"/>
          <w:i/>
          <w:iCs/>
          <w:sz w:val="24"/>
          <w:szCs w:val="24"/>
        </w:rPr>
      </w:pPr>
      <w:r w:rsidRPr="0054573E">
        <w:rPr>
          <w:rFonts w:ascii="Times New Roman" w:hAnsi="Times New Roman" w:cs="Times New Roman"/>
          <w:b/>
          <w:bCs/>
          <w:i/>
          <w:iCs/>
          <w:sz w:val="24"/>
          <w:szCs w:val="24"/>
        </w:rPr>
        <w:t>Rationale:</w:t>
      </w:r>
      <w:r w:rsidRPr="0054573E">
        <w:rPr>
          <w:rFonts w:ascii="Times New Roman" w:hAnsi="Times New Roman" w:cs="Times New Roman"/>
          <w:i/>
          <w:iCs/>
          <w:sz w:val="24"/>
          <w:szCs w:val="24"/>
        </w:rPr>
        <w:t xml:space="preserve">  </w:t>
      </w:r>
      <w:r w:rsidR="00AE6F48" w:rsidRPr="0054573E">
        <w:rPr>
          <w:rFonts w:ascii="Times New Roman" w:hAnsi="Times New Roman" w:cs="Times New Roman"/>
          <w:i/>
          <w:iCs/>
          <w:sz w:val="24"/>
          <w:szCs w:val="24"/>
        </w:rPr>
        <w:t>U</w:t>
      </w:r>
      <w:r w:rsidRPr="0054573E">
        <w:rPr>
          <w:rFonts w:ascii="Times New Roman" w:hAnsi="Times New Roman" w:cs="Times New Roman"/>
          <w:i/>
          <w:iCs/>
          <w:sz w:val="24"/>
          <w:szCs w:val="24"/>
        </w:rPr>
        <w:t>nder the Title IX regulations, a live hearing with cross-examination is required.  All cross-examination, however, must be conducted by a party’s advisor, who may or may not be an attorney.  Cross-examination through advisors is required for the purpose of conducting adversarial cross-examination that ferrets out the truth of the sexual harassment allegations.</w:t>
      </w:r>
    </w:p>
    <w:p w14:paraId="5F2EA561" w14:textId="37D860E8" w:rsidR="00BB12D9" w:rsidRPr="0054573E" w:rsidRDefault="008B1A18" w:rsidP="007402DA">
      <w:pPr>
        <w:pStyle w:val="ListParagraph"/>
        <w:numPr>
          <w:ilvl w:val="0"/>
          <w:numId w:val="4"/>
        </w:numPr>
        <w:spacing w:before="100" w:beforeAutospacing="1" w:after="100" w:afterAutospacing="1"/>
        <w:ind w:hanging="540"/>
        <w:jc w:val="both"/>
        <w:rPr>
          <w:rFonts w:ascii="Times New Roman" w:hAnsi="Times New Roman" w:cs="Times New Roman"/>
          <w:sz w:val="24"/>
          <w:szCs w:val="24"/>
        </w:rPr>
      </w:pPr>
      <w:r w:rsidRPr="0054573E">
        <w:rPr>
          <w:rFonts w:ascii="Times New Roman" w:hAnsi="Times New Roman" w:cs="Times New Roman"/>
          <w:b/>
          <w:bCs/>
          <w:sz w:val="24"/>
          <w:szCs w:val="24"/>
        </w:rPr>
        <w:t>Advisors</w:t>
      </w:r>
      <w:r w:rsidRPr="0054573E">
        <w:rPr>
          <w:rFonts w:ascii="Times New Roman" w:hAnsi="Times New Roman" w:cs="Times New Roman"/>
          <w:sz w:val="24"/>
          <w:szCs w:val="24"/>
        </w:rPr>
        <w:t xml:space="preserve">. </w:t>
      </w:r>
      <w:r w:rsidR="00187F12" w:rsidRPr="0054573E">
        <w:rPr>
          <w:rFonts w:ascii="Times New Roman" w:hAnsi="Times New Roman" w:cs="Times New Roman"/>
          <w:sz w:val="24"/>
          <w:szCs w:val="24"/>
        </w:rPr>
        <w:t>Under the current CRRs, the parties are permitted to have advisors at all sta</w:t>
      </w:r>
      <w:r w:rsidR="00BB12D9" w:rsidRPr="0054573E">
        <w:rPr>
          <w:rFonts w:ascii="Times New Roman" w:hAnsi="Times New Roman" w:cs="Times New Roman"/>
          <w:sz w:val="24"/>
          <w:szCs w:val="24"/>
        </w:rPr>
        <w:t>g</w:t>
      </w:r>
      <w:r w:rsidR="00187F12" w:rsidRPr="0054573E">
        <w:rPr>
          <w:rFonts w:ascii="Times New Roman" w:hAnsi="Times New Roman" w:cs="Times New Roman"/>
          <w:sz w:val="24"/>
          <w:szCs w:val="24"/>
        </w:rPr>
        <w:t xml:space="preserve">es of the Title IX process; however, these advisors may not directly participate in the process, but </w:t>
      </w:r>
      <w:r w:rsidR="00BB12D9" w:rsidRPr="0054573E">
        <w:rPr>
          <w:rFonts w:ascii="Times New Roman" w:hAnsi="Times New Roman" w:cs="Times New Roman"/>
          <w:sz w:val="24"/>
          <w:szCs w:val="24"/>
        </w:rPr>
        <w:t>may only work with their advisee.  T</w:t>
      </w:r>
      <w:r w:rsidR="00187F12" w:rsidRPr="0054573E">
        <w:rPr>
          <w:rFonts w:ascii="Times New Roman" w:hAnsi="Times New Roman" w:cs="Times New Roman"/>
          <w:sz w:val="24"/>
          <w:szCs w:val="24"/>
        </w:rPr>
        <w:t>he University will provide the parties with advisors,</w:t>
      </w:r>
      <w:r w:rsidR="00BB12D9" w:rsidRPr="0054573E">
        <w:rPr>
          <w:rFonts w:ascii="Times New Roman" w:hAnsi="Times New Roman" w:cs="Times New Roman"/>
          <w:sz w:val="24"/>
          <w:szCs w:val="24"/>
        </w:rPr>
        <w:t xml:space="preserve"> at their request, </w:t>
      </w:r>
      <w:r w:rsidR="00187F12" w:rsidRPr="0054573E">
        <w:rPr>
          <w:rFonts w:ascii="Times New Roman" w:hAnsi="Times New Roman" w:cs="Times New Roman"/>
          <w:sz w:val="24"/>
          <w:szCs w:val="24"/>
        </w:rPr>
        <w:t>who are University administrators, staff and faculty trained</w:t>
      </w:r>
      <w:r w:rsidR="00BB12D9" w:rsidRPr="0054573E">
        <w:rPr>
          <w:rFonts w:ascii="Times New Roman" w:hAnsi="Times New Roman" w:cs="Times New Roman"/>
          <w:sz w:val="24"/>
          <w:szCs w:val="24"/>
        </w:rPr>
        <w:t xml:space="preserve"> on the University’s Title IX process.</w:t>
      </w:r>
    </w:p>
    <w:p w14:paraId="58790C4F" w14:textId="5A8DED66" w:rsidR="00187F12" w:rsidRPr="0054573E" w:rsidRDefault="00BB12D9" w:rsidP="001A0EAD">
      <w:pPr>
        <w:spacing w:before="100" w:beforeAutospacing="1" w:after="100" w:afterAutospacing="1"/>
        <w:ind w:left="1440"/>
        <w:jc w:val="both"/>
        <w:rPr>
          <w:rFonts w:ascii="Times New Roman" w:hAnsi="Times New Roman" w:cs="Times New Roman"/>
          <w:sz w:val="24"/>
          <w:szCs w:val="24"/>
        </w:rPr>
      </w:pPr>
      <w:r w:rsidRPr="0054573E">
        <w:rPr>
          <w:rFonts w:ascii="Times New Roman" w:hAnsi="Times New Roman" w:cs="Times New Roman"/>
          <w:sz w:val="24"/>
          <w:szCs w:val="24"/>
        </w:rPr>
        <w:t>Under the proposed CRR</w:t>
      </w:r>
      <w:r w:rsidR="009E7D34" w:rsidRPr="0054573E">
        <w:rPr>
          <w:rFonts w:ascii="Times New Roman" w:hAnsi="Times New Roman" w:cs="Times New Roman"/>
          <w:sz w:val="24"/>
          <w:szCs w:val="24"/>
        </w:rPr>
        <w:t xml:space="preserve"> 600.030</w:t>
      </w:r>
      <w:r w:rsidRPr="0054573E">
        <w:rPr>
          <w:rFonts w:ascii="Times New Roman" w:hAnsi="Times New Roman" w:cs="Times New Roman"/>
          <w:sz w:val="24"/>
          <w:szCs w:val="24"/>
        </w:rPr>
        <w:t xml:space="preserve">, the parties are required to have advisors to directly conduct cross-examination for the parties at the hearing.  If a party does not have an advisor of their own choice at a hearing, the University is required to provide an advisor for that party at no cost to the party; the advisor provided by the University may or may not be an attorney. </w:t>
      </w:r>
      <w:r w:rsidR="00CD4D1B" w:rsidRPr="0054573E">
        <w:rPr>
          <w:rFonts w:ascii="Times New Roman" w:hAnsi="Times New Roman" w:cs="Times New Roman"/>
          <w:sz w:val="24"/>
          <w:szCs w:val="24"/>
        </w:rPr>
        <w:t>(600.030 (K)(2</w:t>
      </w:r>
      <w:proofErr w:type="gramStart"/>
      <w:r w:rsidR="00CD4D1B" w:rsidRPr="0054573E">
        <w:rPr>
          <w:rFonts w:ascii="Times New Roman" w:hAnsi="Times New Roman" w:cs="Times New Roman"/>
          <w:sz w:val="24"/>
          <w:szCs w:val="24"/>
        </w:rPr>
        <w:t>))</w:t>
      </w:r>
      <w:r w:rsidR="004658AA" w:rsidRPr="0054573E">
        <w:rPr>
          <w:rFonts w:ascii="Times New Roman" w:hAnsi="Times New Roman" w:cs="Times New Roman"/>
          <w:sz w:val="24"/>
          <w:szCs w:val="24"/>
        </w:rPr>
        <w:t xml:space="preserve">  We</w:t>
      </w:r>
      <w:proofErr w:type="gramEnd"/>
      <w:r w:rsidR="004658AA" w:rsidRPr="0054573E">
        <w:rPr>
          <w:rFonts w:ascii="Times New Roman" w:hAnsi="Times New Roman" w:cs="Times New Roman"/>
          <w:sz w:val="24"/>
          <w:szCs w:val="24"/>
        </w:rPr>
        <w:t xml:space="preserve"> are recommending that the University retain attorneys to act as advisors when the University must provide them to parties.</w:t>
      </w:r>
    </w:p>
    <w:p w14:paraId="7E45E2E8" w14:textId="11796AC2" w:rsidR="00BB12D9" w:rsidRPr="0054573E" w:rsidRDefault="00BB12D9" w:rsidP="001A0EAD">
      <w:pPr>
        <w:spacing w:before="100" w:beforeAutospacing="1" w:after="100" w:afterAutospacing="1"/>
        <w:ind w:left="1440"/>
        <w:jc w:val="both"/>
        <w:rPr>
          <w:rFonts w:ascii="Times New Roman" w:hAnsi="Times New Roman" w:cs="Times New Roman"/>
          <w:sz w:val="24"/>
          <w:szCs w:val="24"/>
        </w:rPr>
      </w:pPr>
      <w:r w:rsidRPr="0054573E">
        <w:rPr>
          <w:rFonts w:ascii="Times New Roman" w:hAnsi="Times New Roman" w:cs="Times New Roman"/>
          <w:sz w:val="24"/>
          <w:szCs w:val="24"/>
        </w:rPr>
        <w:t>In Equity matters, the University may provide student parties with an advisor if requested</w:t>
      </w:r>
      <w:r w:rsidR="009E7D34" w:rsidRPr="0054573E">
        <w:rPr>
          <w:rFonts w:ascii="Times New Roman" w:hAnsi="Times New Roman" w:cs="Times New Roman"/>
          <w:sz w:val="24"/>
          <w:szCs w:val="24"/>
        </w:rPr>
        <w:t>; the advisor may not directly participate in the proceedings</w:t>
      </w:r>
      <w:r w:rsidRPr="0054573E">
        <w:rPr>
          <w:rFonts w:ascii="Times New Roman" w:hAnsi="Times New Roman" w:cs="Times New Roman"/>
          <w:sz w:val="24"/>
          <w:szCs w:val="24"/>
        </w:rPr>
        <w:t>.</w:t>
      </w:r>
    </w:p>
    <w:p w14:paraId="4C101A3E" w14:textId="1FD01AB1" w:rsidR="00BB12D9" w:rsidRPr="0054573E" w:rsidRDefault="00BB12D9" w:rsidP="001A0EAD">
      <w:pPr>
        <w:spacing w:before="100" w:beforeAutospacing="1" w:after="100" w:afterAutospacing="1"/>
        <w:ind w:left="1440"/>
        <w:jc w:val="both"/>
        <w:rPr>
          <w:rFonts w:ascii="Times New Roman" w:hAnsi="Times New Roman" w:cs="Times New Roman"/>
          <w:i/>
          <w:iCs/>
          <w:sz w:val="24"/>
          <w:szCs w:val="24"/>
        </w:rPr>
      </w:pPr>
      <w:r w:rsidRPr="0054573E">
        <w:rPr>
          <w:rFonts w:ascii="Times New Roman" w:hAnsi="Times New Roman" w:cs="Times New Roman"/>
          <w:b/>
          <w:bCs/>
          <w:i/>
          <w:iCs/>
          <w:sz w:val="24"/>
          <w:szCs w:val="24"/>
        </w:rPr>
        <w:t>Rationale</w:t>
      </w:r>
      <w:r w:rsidRPr="0054573E">
        <w:rPr>
          <w:rFonts w:ascii="Times New Roman" w:hAnsi="Times New Roman" w:cs="Times New Roman"/>
          <w:i/>
          <w:iCs/>
          <w:sz w:val="24"/>
          <w:szCs w:val="24"/>
        </w:rPr>
        <w:t xml:space="preserve">:  </w:t>
      </w:r>
      <w:r w:rsidR="009E7D34" w:rsidRPr="0054573E">
        <w:rPr>
          <w:rFonts w:ascii="Times New Roman" w:hAnsi="Times New Roman" w:cs="Times New Roman"/>
          <w:i/>
          <w:iCs/>
          <w:sz w:val="24"/>
          <w:szCs w:val="24"/>
        </w:rPr>
        <w:t>U</w:t>
      </w:r>
      <w:r w:rsidRPr="0054573E">
        <w:rPr>
          <w:rFonts w:ascii="Times New Roman" w:hAnsi="Times New Roman" w:cs="Times New Roman"/>
          <w:i/>
          <w:iCs/>
          <w:sz w:val="24"/>
          <w:szCs w:val="24"/>
        </w:rPr>
        <w:t>nder the Title IX regulations, the University is required to provide an advisor for any party that does not have an advisor of their own choice at the hearing for the purpose of conducting cross-examination; the advisor provided by the University may or may not be an attorney, but must be provided at no cost to the party.</w:t>
      </w:r>
    </w:p>
    <w:p w14:paraId="551C8844" w14:textId="558D97CE" w:rsidR="00710E38" w:rsidRPr="0054573E" w:rsidRDefault="008B1A18" w:rsidP="007402DA">
      <w:pPr>
        <w:pStyle w:val="ListParagraph"/>
        <w:numPr>
          <w:ilvl w:val="0"/>
          <w:numId w:val="4"/>
        </w:numPr>
        <w:spacing w:before="100" w:beforeAutospacing="1" w:after="100" w:afterAutospacing="1"/>
        <w:ind w:hanging="540"/>
        <w:jc w:val="both"/>
        <w:rPr>
          <w:rFonts w:ascii="Times New Roman" w:hAnsi="Times New Roman" w:cs="Times New Roman"/>
          <w:sz w:val="24"/>
          <w:szCs w:val="24"/>
        </w:rPr>
      </w:pPr>
      <w:r w:rsidRPr="0054573E">
        <w:rPr>
          <w:rFonts w:ascii="Times New Roman" w:hAnsi="Times New Roman" w:cs="Times New Roman"/>
          <w:b/>
          <w:bCs/>
          <w:sz w:val="24"/>
          <w:szCs w:val="24"/>
        </w:rPr>
        <w:t>Formal Complaints</w:t>
      </w:r>
      <w:r w:rsidRPr="0054573E">
        <w:rPr>
          <w:rFonts w:ascii="Times New Roman" w:hAnsi="Times New Roman" w:cs="Times New Roman"/>
          <w:sz w:val="24"/>
          <w:szCs w:val="24"/>
        </w:rPr>
        <w:t>.</w:t>
      </w:r>
      <w:r w:rsidR="00BB12D9" w:rsidRPr="0054573E">
        <w:rPr>
          <w:rFonts w:ascii="Times New Roman" w:hAnsi="Times New Roman" w:cs="Times New Roman"/>
          <w:sz w:val="24"/>
          <w:szCs w:val="24"/>
        </w:rPr>
        <w:t xml:space="preserve"> Under the current CRRs, </w:t>
      </w:r>
      <w:r w:rsidR="009E7D34" w:rsidRPr="0054573E">
        <w:rPr>
          <w:rFonts w:ascii="Times New Roman" w:hAnsi="Times New Roman" w:cs="Times New Roman"/>
          <w:sz w:val="24"/>
          <w:szCs w:val="24"/>
        </w:rPr>
        <w:t xml:space="preserve">the </w:t>
      </w:r>
      <w:r w:rsidR="00BB12D9" w:rsidRPr="0054573E">
        <w:rPr>
          <w:rFonts w:ascii="Times New Roman" w:hAnsi="Times New Roman" w:cs="Times New Roman"/>
          <w:sz w:val="24"/>
          <w:szCs w:val="24"/>
        </w:rPr>
        <w:t>parties are not required to participate in the Title IX process</w:t>
      </w:r>
      <w:r w:rsidR="00710E38" w:rsidRPr="0054573E">
        <w:rPr>
          <w:rFonts w:ascii="Times New Roman" w:hAnsi="Times New Roman" w:cs="Times New Roman"/>
          <w:sz w:val="24"/>
          <w:szCs w:val="24"/>
        </w:rPr>
        <w:t xml:space="preserve">, </w:t>
      </w:r>
      <w:r w:rsidR="00D43CD0" w:rsidRPr="0054573E">
        <w:rPr>
          <w:rFonts w:ascii="Times New Roman" w:hAnsi="Times New Roman" w:cs="Times New Roman"/>
          <w:sz w:val="24"/>
          <w:szCs w:val="24"/>
        </w:rPr>
        <w:t>but</w:t>
      </w:r>
      <w:r w:rsidR="00710E38" w:rsidRPr="0054573E">
        <w:rPr>
          <w:rFonts w:ascii="Times New Roman" w:hAnsi="Times New Roman" w:cs="Times New Roman"/>
          <w:sz w:val="24"/>
          <w:szCs w:val="24"/>
        </w:rPr>
        <w:t xml:space="preserve"> the University may still conduct an investigation and move forward to a hearing</w:t>
      </w:r>
      <w:r w:rsidR="00BB12D9" w:rsidRPr="0054573E">
        <w:rPr>
          <w:rFonts w:ascii="Times New Roman" w:hAnsi="Times New Roman" w:cs="Times New Roman"/>
          <w:sz w:val="24"/>
          <w:szCs w:val="24"/>
        </w:rPr>
        <w:t>.</w:t>
      </w:r>
      <w:r w:rsidR="00710E38" w:rsidRPr="0054573E">
        <w:rPr>
          <w:rFonts w:ascii="Times New Roman" w:hAnsi="Times New Roman" w:cs="Times New Roman"/>
          <w:sz w:val="24"/>
          <w:szCs w:val="24"/>
        </w:rPr>
        <w:t xml:space="preserve">  If a party or witness fails to participate in a hearing, any statements made by that party to the investigator or other witnesses may still be used as evidence.</w:t>
      </w:r>
    </w:p>
    <w:p w14:paraId="578D7CE1" w14:textId="1FD51A79" w:rsidR="00BB12D9" w:rsidRPr="0054573E" w:rsidRDefault="00710E38" w:rsidP="001A0EAD">
      <w:pPr>
        <w:spacing w:before="100" w:beforeAutospacing="1" w:after="100" w:afterAutospacing="1"/>
        <w:ind w:left="1440"/>
        <w:jc w:val="both"/>
        <w:rPr>
          <w:rFonts w:ascii="Times New Roman" w:hAnsi="Times New Roman" w:cs="Times New Roman"/>
          <w:sz w:val="24"/>
          <w:szCs w:val="24"/>
        </w:rPr>
      </w:pPr>
      <w:r w:rsidRPr="0054573E">
        <w:rPr>
          <w:rFonts w:ascii="Times New Roman" w:hAnsi="Times New Roman" w:cs="Times New Roman"/>
          <w:sz w:val="24"/>
          <w:szCs w:val="24"/>
        </w:rPr>
        <w:t>Under the proposed CRR</w:t>
      </w:r>
      <w:r w:rsidR="009E7D34" w:rsidRPr="0054573E">
        <w:rPr>
          <w:rFonts w:ascii="Times New Roman" w:hAnsi="Times New Roman" w:cs="Times New Roman"/>
          <w:sz w:val="24"/>
          <w:szCs w:val="24"/>
        </w:rPr>
        <w:t xml:space="preserve"> 600.030</w:t>
      </w:r>
      <w:r w:rsidRPr="0054573E">
        <w:rPr>
          <w:rFonts w:ascii="Times New Roman" w:hAnsi="Times New Roman" w:cs="Times New Roman"/>
          <w:sz w:val="24"/>
          <w:szCs w:val="24"/>
        </w:rPr>
        <w:t xml:space="preserve">, </w:t>
      </w:r>
      <w:r w:rsidR="009E7D34" w:rsidRPr="0054573E">
        <w:rPr>
          <w:rFonts w:ascii="Times New Roman" w:hAnsi="Times New Roman" w:cs="Times New Roman"/>
          <w:sz w:val="24"/>
          <w:szCs w:val="24"/>
        </w:rPr>
        <w:t xml:space="preserve">the </w:t>
      </w:r>
      <w:r w:rsidRPr="0054573E">
        <w:rPr>
          <w:rFonts w:ascii="Times New Roman" w:hAnsi="Times New Roman" w:cs="Times New Roman"/>
          <w:sz w:val="24"/>
          <w:szCs w:val="24"/>
        </w:rPr>
        <w:t>parties</w:t>
      </w:r>
      <w:r w:rsidR="009E7D34" w:rsidRPr="0054573E">
        <w:rPr>
          <w:rFonts w:ascii="Times New Roman" w:hAnsi="Times New Roman" w:cs="Times New Roman"/>
          <w:sz w:val="24"/>
          <w:szCs w:val="24"/>
        </w:rPr>
        <w:t xml:space="preserve"> (and witnesses)</w:t>
      </w:r>
      <w:r w:rsidRPr="0054573E">
        <w:rPr>
          <w:rFonts w:ascii="Times New Roman" w:hAnsi="Times New Roman" w:cs="Times New Roman"/>
          <w:sz w:val="24"/>
          <w:szCs w:val="24"/>
        </w:rPr>
        <w:t xml:space="preserve"> </w:t>
      </w:r>
      <w:r w:rsidR="009E7D34" w:rsidRPr="0054573E">
        <w:rPr>
          <w:rFonts w:ascii="Times New Roman" w:hAnsi="Times New Roman" w:cs="Times New Roman"/>
          <w:sz w:val="24"/>
          <w:szCs w:val="24"/>
        </w:rPr>
        <w:t xml:space="preserve">may not be compelled </w:t>
      </w:r>
      <w:r w:rsidRPr="0054573E">
        <w:rPr>
          <w:rFonts w:ascii="Times New Roman" w:hAnsi="Times New Roman" w:cs="Times New Roman"/>
          <w:sz w:val="24"/>
          <w:szCs w:val="24"/>
        </w:rPr>
        <w:t xml:space="preserve">to participate in the Title IX process.  However, before a formal investigation can be initiated, a complainant is required to file a Formal Complaint, which is a document signed by the complainant alleging sexual </w:t>
      </w:r>
      <w:r w:rsidRPr="0054573E">
        <w:rPr>
          <w:rFonts w:ascii="Times New Roman" w:hAnsi="Times New Roman" w:cs="Times New Roman"/>
          <w:sz w:val="24"/>
          <w:szCs w:val="24"/>
        </w:rPr>
        <w:lastRenderedPageBreak/>
        <w:t xml:space="preserve">harassment against a respondent and requesting a formal investigation. </w:t>
      </w:r>
      <w:r w:rsidR="00D43CD0" w:rsidRPr="0054573E">
        <w:rPr>
          <w:rFonts w:ascii="Times New Roman" w:hAnsi="Times New Roman" w:cs="Times New Roman"/>
          <w:sz w:val="24"/>
          <w:szCs w:val="24"/>
        </w:rPr>
        <w:t>The Title IX Coordinator may sign a Formal Complaint in certain circumstances.</w:t>
      </w:r>
      <w:r w:rsidRPr="0054573E">
        <w:rPr>
          <w:rFonts w:ascii="Times New Roman" w:hAnsi="Times New Roman" w:cs="Times New Roman"/>
          <w:sz w:val="24"/>
          <w:szCs w:val="24"/>
        </w:rPr>
        <w:t xml:space="preserve"> At a hearing, if a party or witness fails to submit to cross-examination, whether by failing to appear or refusing to answer questions, any statements made by that party or witness may not be </w:t>
      </w:r>
      <w:r w:rsidR="00D43CD0" w:rsidRPr="0054573E">
        <w:rPr>
          <w:rFonts w:ascii="Times New Roman" w:hAnsi="Times New Roman" w:cs="Times New Roman"/>
          <w:sz w:val="24"/>
          <w:szCs w:val="24"/>
        </w:rPr>
        <w:t>used in making any determination of responsibility</w:t>
      </w:r>
      <w:r w:rsidRPr="0054573E">
        <w:rPr>
          <w:rFonts w:ascii="Times New Roman" w:hAnsi="Times New Roman" w:cs="Times New Roman"/>
          <w:sz w:val="24"/>
          <w:szCs w:val="24"/>
        </w:rPr>
        <w:t>; however, the hearing panel may not draw any</w:t>
      </w:r>
      <w:r w:rsidR="00BB12D9" w:rsidRPr="0054573E">
        <w:rPr>
          <w:rFonts w:ascii="Times New Roman" w:hAnsi="Times New Roman" w:cs="Times New Roman"/>
          <w:sz w:val="24"/>
          <w:szCs w:val="24"/>
        </w:rPr>
        <w:t xml:space="preserve"> </w:t>
      </w:r>
      <w:r w:rsidRPr="0054573E">
        <w:rPr>
          <w:rFonts w:ascii="Times New Roman" w:hAnsi="Times New Roman" w:cs="Times New Roman"/>
          <w:sz w:val="24"/>
          <w:szCs w:val="24"/>
        </w:rPr>
        <w:t>inference from the fact that the party or witness did not appear or failed to answer questions.</w:t>
      </w:r>
      <w:r w:rsidR="00CD4D1B" w:rsidRPr="0054573E">
        <w:rPr>
          <w:rFonts w:ascii="Times New Roman" w:hAnsi="Times New Roman" w:cs="Times New Roman"/>
          <w:sz w:val="24"/>
          <w:szCs w:val="24"/>
        </w:rPr>
        <w:t xml:space="preserve"> (600.030(F))</w:t>
      </w:r>
    </w:p>
    <w:p w14:paraId="1EFBDCFC" w14:textId="7CD8D8BE" w:rsidR="00BB12D9" w:rsidRPr="0054573E" w:rsidRDefault="00710E38" w:rsidP="001A0EAD">
      <w:pPr>
        <w:spacing w:before="100" w:beforeAutospacing="1" w:after="100" w:afterAutospacing="1"/>
        <w:ind w:left="1440"/>
        <w:jc w:val="both"/>
        <w:rPr>
          <w:rFonts w:ascii="Times New Roman" w:hAnsi="Times New Roman" w:cs="Times New Roman"/>
          <w:i/>
          <w:iCs/>
          <w:sz w:val="24"/>
          <w:szCs w:val="24"/>
        </w:rPr>
      </w:pPr>
      <w:r w:rsidRPr="0054573E">
        <w:rPr>
          <w:rFonts w:ascii="Times New Roman" w:hAnsi="Times New Roman" w:cs="Times New Roman"/>
          <w:b/>
          <w:bCs/>
          <w:i/>
          <w:iCs/>
          <w:sz w:val="24"/>
          <w:szCs w:val="24"/>
        </w:rPr>
        <w:t>Rationale</w:t>
      </w:r>
      <w:r w:rsidRPr="0054573E">
        <w:rPr>
          <w:rFonts w:ascii="Times New Roman" w:hAnsi="Times New Roman" w:cs="Times New Roman"/>
          <w:i/>
          <w:iCs/>
          <w:sz w:val="24"/>
          <w:szCs w:val="24"/>
        </w:rPr>
        <w:t xml:space="preserve">:  </w:t>
      </w:r>
      <w:r w:rsidR="002C45DA" w:rsidRPr="0054573E">
        <w:rPr>
          <w:rFonts w:ascii="Times New Roman" w:hAnsi="Times New Roman" w:cs="Times New Roman"/>
          <w:i/>
          <w:iCs/>
          <w:sz w:val="24"/>
          <w:szCs w:val="24"/>
        </w:rPr>
        <w:t>T</w:t>
      </w:r>
      <w:r w:rsidRPr="0054573E">
        <w:rPr>
          <w:rFonts w:ascii="Times New Roman" w:hAnsi="Times New Roman" w:cs="Times New Roman"/>
          <w:i/>
          <w:iCs/>
          <w:sz w:val="24"/>
          <w:szCs w:val="24"/>
        </w:rPr>
        <w:t xml:space="preserve">he Title IX regulations </w:t>
      </w:r>
      <w:r w:rsidR="002C45DA" w:rsidRPr="0054573E">
        <w:rPr>
          <w:rFonts w:ascii="Times New Roman" w:hAnsi="Times New Roman" w:cs="Times New Roman"/>
          <w:i/>
          <w:iCs/>
          <w:sz w:val="24"/>
          <w:szCs w:val="24"/>
        </w:rPr>
        <w:t>recognize that complainants may not always want to move forward with an investigation and hearing, and thus, in order to move forward, there must be a specific document from the complainant requesting that the University conduct an investigatio</w:t>
      </w:r>
      <w:r w:rsidR="004658AA" w:rsidRPr="0054573E">
        <w:rPr>
          <w:rFonts w:ascii="Times New Roman" w:hAnsi="Times New Roman" w:cs="Times New Roman"/>
          <w:i/>
          <w:iCs/>
          <w:sz w:val="24"/>
          <w:szCs w:val="24"/>
        </w:rPr>
        <w:t>n.  The</w:t>
      </w:r>
      <w:r w:rsidR="00D43CD0" w:rsidRPr="0054573E">
        <w:rPr>
          <w:rFonts w:ascii="Times New Roman" w:hAnsi="Times New Roman" w:cs="Times New Roman"/>
          <w:i/>
          <w:iCs/>
          <w:sz w:val="24"/>
          <w:szCs w:val="24"/>
        </w:rPr>
        <w:t xml:space="preserve"> Title IX Coordinator may sign a Formal Complaint where the Coordinator has determined that a failure to conduct an investigation would constitute deliberate indifference by the University</w:t>
      </w:r>
      <w:r w:rsidR="002C45DA" w:rsidRPr="0054573E">
        <w:rPr>
          <w:rFonts w:ascii="Times New Roman" w:hAnsi="Times New Roman" w:cs="Times New Roman"/>
          <w:i/>
          <w:iCs/>
          <w:sz w:val="24"/>
          <w:szCs w:val="24"/>
        </w:rPr>
        <w:t xml:space="preserve">.  Further, parties and witnesses cannot be compelled, under the Title IX regulations, to appear at a hearing.  However, statements by a party or witness </w:t>
      </w:r>
      <w:r w:rsidR="00D43CD0" w:rsidRPr="0054573E">
        <w:rPr>
          <w:rFonts w:ascii="Times New Roman" w:hAnsi="Times New Roman" w:cs="Times New Roman"/>
          <w:i/>
          <w:iCs/>
          <w:sz w:val="24"/>
          <w:szCs w:val="24"/>
        </w:rPr>
        <w:t>will not be permitted to be used in making a determination of responsibility by the Hearing Panel</w:t>
      </w:r>
      <w:r w:rsidR="002C45DA" w:rsidRPr="0054573E">
        <w:rPr>
          <w:rFonts w:ascii="Times New Roman" w:hAnsi="Times New Roman" w:cs="Times New Roman"/>
          <w:i/>
          <w:iCs/>
          <w:sz w:val="24"/>
          <w:szCs w:val="24"/>
        </w:rPr>
        <w:t xml:space="preserve"> unless the party or witness submitted to cross-examination during the hearing</w:t>
      </w:r>
      <w:r w:rsidR="009E7D34" w:rsidRPr="0054573E">
        <w:rPr>
          <w:rFonts w:ascii="Times New Roman" w:hAnsi="Times New Roman" w:cs="Times New Roman"/>
          <w:i/>
          <w:iCs/>
          <w:sz w:val="24"/>
          <w:szCs w:val="24"/>
        </w:rPr>
        <w:t xml:space="preserve">; however, the </w:t>
      </w:r>
      <w:r w:rsidR="004658AA" w:rsidRPr="0054573E">
        <w:rPr>
          <w:rFonts w:ascii="Times New Roman" w:hAnsi="Times New Roman" w:cs="Times New Roman"/>
          <w:i/>
          <w:iCs/>
          <w:sz w:val="24"/>
          <w:szCs w:val="24"/>
        </w:rPr>
        <w:t>Hearing Panel</w:t>
      </w:r>
      <w:r w:rsidR="009E7D34" w:rsidRPr="0054573E">
        <w:rPr>
          <w:rFonts w:ascii="Times New Roman" w:hAnsi="Times New Roman" w:cs="Times New Roman"/>
          <w:i/>
          <w:iCs/>
          <w:sz w:val="24"/>
          <w:szCs w:val="24"/>
        </w:rPr>
        <w:t xml:space="preserve"> may not draw any inference from the failure of a party </w:t>
      </w:r>
      <w:r w:rsidR="00D43CD0" w:rsidRPr="0054573E">
        <w:rPr>
          <w:rFonts w:ascii="Times New Roman" w:hAnsi="Times New Roman" w:cs="Times New Roman"/>
          <w:i/>
          <w:iCs/>
          <w:sz w:val="24"/>
          <w:szCs w:val="24"/>
        </w:rPr>
        <w:t xml:space="preserve">or witness </w:t>
      </w:r>
      <w:r w:rsidR="009E7D34" w:rsidRPr="0054573E">
        <w:rPr>
          <w:rFonts w:ascii="Times New Roman" w:hAnsi="Times New Roman" w:cs="Times New Roman"/>
          <w:i/>
          <w:iCs/>
          <w:sz w:val="24"/>
          <w:szCs w:val="24"/>
        </w:rPr>
        <w:t>to participate in the process</w:t>
      </w:r>
      <w:r w:rsidR="002C45DA" w:rsidRPr="0054573E">
        <w:rPr>
          <w:rFonts w:ascii="Times New Roman" w:hAnsi="Times New Roman" w:cs="Times New Roman"/>
          <w:i/>
          <w:iCs/>
          <w:sz w:val="24"/>
          <w:szCs w:val="24"/>
        </w:rPr>
        <w:t>.</w:t>
      </w:r>
    </w:p>
    <w:p w14:paraId="33207D88" w14:textId="25FFE743" w:rsidR="00701D3D" w:rsidRPr="0054573E" w:rsidRDefault="003303DF" w:rsidP="007402DA">
      <w:pPr>
        <w:pStyle w:val="ListParagraph"/>
        <w:numPr>
          <w:ilvl w:val="0"/>
          <w:numId w:val="4"/>
        </w:numPr>
        <w:spacing w:before="100" w:beforeAutospacing="1" w:after="100" w:afterAutospacing="1"/>
        <w:ind w:hanging="540"/>
        <w:jc w:val="both"/>
        <w:rPr>
          <w:rFonts w:ascii="Times New Roman" w:hAnsi="Times New Roman" w:cs="Times New Roman"/>
          <w:sz w:val="24"/>
          <w:szCs w:val="24"/>
        </w:rPr>
      </w:pPr>
      <w:r w:rsidRPr="0054573E">
        <w:rPr>
          <w:rFonts w:ascii="Times New Roman" w:hAnsi="Times New Roman" w:cs="Times New Roman"/>
          <w:b/>
          <w:bCs/>
          <w:sz w:val="24"/>
          <w:szCs w:val="24"/>
        </w:rPr>
        <w:t>Supportive Measures</w:t>
      </w:r>
      <w:r w:rsidRPr="0054573E">
        <w:rPr>
          <w:rFonts w:ascii="Times New Roman" w:hAnsi="Times New Roman" w:cs="Times New Roman"/>
          <w:sz w:val="24"/>
          <w:szCs w:val="24"/>
        </w:rPr>
        <w:t>.</w:t>
      </w:r>
      <w:r w:rsidR="002C45DA" w:rsidRPr="0054573E">
        <w:rPr>
          <w:rFonts w:ascii="Times New Roman" w:hAnsi="Times New Roman" w:cs="Times New Roman"/>
          <w:sz w:val="24"/>
          <w:szCs w:val="24"/>
        </w:rPr>
        <w:t xml:space="preserve"> </w:t>
      </w:r>
      <w:r w:rsidR="009E7D34" w:rsidRPr="0054573E">
        <w:rPr>
          <w:rFonts w:ascii="Times New Roman" w:hAnsi="Times New Roman" w:cs="Times New Roman"/>
          <w:sz w:val="24"/>
          <w:szCs w:val="24"/>
        </w:rPr>
        <w:t>U</w:t>
      </w:r>
      <w:r w:rsidR="00701D3D" w:rsidRPr="0054573E">
        <w:rPr>
          <w:rFonts w:ascii="Times New Roman" w:hAnsi="Times New Roman" w:cs="Times New Roman"/>
          <w:sz w:val="24"/>
          <w:szCs w:val="24"/>
        </w:rPr>
        <w:t>nder the current CRRs, the parties are offered interim remedies, such as adjusting course schedules, adjusting work schedules, and suspending respondents on an interim basis</w:t>
      </w:r>
      <w:r w:rsidR="00EA45CF" w:rsidRPr="0054573E">
        <w:rPr>
          <w:rFonts w:ascii="Times New Roman" w:hAnsi="Times New Roman" w:cs="Times New Roman"/>
          <w:sz w:val="24"/>
          <w:szCs w:val="24"/>
        </w:rPr>
        <w:t xml:space="preserve"> if the Title IX Coordinator, in their sole discretion, determines that the presence of the respondent on campus would seriously disrupt the  University or constitute a danger to the health, safety or welfare of members of the University community.</w:t>
      </w:r>
    </w:p>
    <w:p w14:paraId="5353FFE2" w14:textId="04A4F4C8" w:rsidR="00EA45CF" w:rsidRPr="0054573E" w:rsidRDefault="00EA45CF" w:rsidP="001A0EAD">
      <w:pPr>
        <w:spacing w:before="100" w:beforeAutospacing="1" w:after="100" w:afterAutospacing="1"/>
        <w:ind w:left="1440"/>
        <w:jc w:val="both"/>
        <w:rPr>
          <w:rFonts w:ascii="Times New Roman" w:hAnsi="Times New Roman" w:cs="Times New Roman"/>
          <w:sz w:val="24"/>
          <w:szCs w:val="24"/>
        </w:rPr>
      </w:pPr>
      <w:r w:rsidRPr="0054573E">
        <w:rPr>
          <w:rFonts w:ascii="Times New Roman" w:hAnsi="Times New Roman" w:cs="Times New Roman"/>
          <w:sz w:val="24"/>
          <w:szCs w:val="24"/>
        </w:rPr>
        <w:t>Under the proposed CRR</w:t>
      </w:r>
      <w:r w:rsidR="009E7D34" w:rsidRPr="0054573E">
        <w:rPr>
          <w:rFonts w:ascii="Times New Roman" w:hAnsi="Times New Roman" w:cs="Times New Roman"/>
          <w:sz w:val="24"/>
          <w:szCs w:val="24"/>
        </w:rPr>
        <w:t xml:space="preserve"> 600.030</w:t>
      </w:r>
      <w:r w:rsidRPr="0054573E">
        <w:rPr>
          <w:rFonts w:ascii="Times New Roman" w:hAnsi="Times New Roman" w:cs="Times New Roman"/>
          <w:sz w:val="24"/>
          <w:szCs w:val="24"/>
        </w:rPr>
        <w:t xml:space="preserve">, the parties are offered supportive measures, which are non-disciplinary, non-punitive individualized services offered as appropriate and as available, which are designed to restore or preserve equal access to the University’s education program or activity without unreasonably burdening the other party.  Emergency removal of a respondent is available if the Title IX Coordinator determines, after conducting an individualized safety and risk analysis, that an immediate threat to the physical health or safety of any student or other individual arising from the allegations of sexual harassment, justifies removal. An emergency removal is subject to immediate challenge by the respondent by seeking review by the Emergency Removal Appeal Individual/ Committee. An </w:t>
      </w:r>
      <w:r w:rsidRPr="0054573E">
        <w:rPr>
          <w:rFonts w:ascii="Times New Roman" w:hAnsi="Times New Roman" w:cs="Times New Roman"/>
          <w:sz w:val="24"/>
          <w:szCs w:val="24"/>
        </w:rPr>
        <w:lastRenderedPageBreak/>
        <w:t>administrative leave for an employee is not an Emergency Removal.</w:t>
      </w:r>
      <w:r w:rsidR="00CD4D1B" w:rsidRPr="0054573E">
        <w:rPr>
          <w:rFonts w:ascii="Times New Roman" w:hAnsi="Times New Roman" w:cs="Times New Roman"/>
          <w:sz w:val="24"/>
          <w:szCs w:val="24"/>
        </w:rPr>
        <w:t xml:space="preserve">  (600.030 (H)).</w:t>
      </w:r>
    </w:p>
    <w:p w14:paraId="50FE3BF4" w14:textId="6D861D52" w:rsidR="00EA45CF" w:rsidRPr="0054573E" w:rsidRDefault="00EA45CF" w:rsidP="001A0EAD">
      <w:pPr>
        <w:spacing w:before="100" w:beforeAutospacing="1" w:after="100" w:afterAutospacing="1"/>
        <w:ind w:left="1440"/>
        <w:jc w:val="both"/>
        <w:rPr>
          <w:rFonts w:ascii="Times New Roman" w:hAnsi="Times New Roman" w:cs="Times New Roman"/>
          <w:i/>
          <w:iCs/>
          <w:sz w:val="24"/>
          <w:szCs w:val="24"/>
        </w:rPr>
      </w:pPr>
      <w:r w:rsidRPr="0054573E">
        <w:rPr>
          <w:rFonts w:ascii="Times New Roman" w:hAnsi="Times New Roman" w:cs="Times New Roman"/>
          <w:b/>
          <w:bCs/>
          <w:i/>
          <w:iCs/>
          <w:sz w:val="24"/>
          <w:szCs w:val="24"/>
        </w:rPr>
        <w:t>Rationale:</w:t>
      </w:r>
      <w:r w:rsidRPr="0054573E">
        <w:rPr>
          <w:rFonts w:ascii="Times New Roman" w:hAnsi="Times New Roman" w:cs="Times New Roman"/>
          <w:i/>
          <w:iCs/>
          <w:sz w:val="24"/>
          <w:szCs w:val="24"/>
        </w:rPr>
        <w:t xml:space="preserve">  Under the Title IX Regulations, supportive measures must be offered to any complainant, even if the complainant does not seek to file a Formal Complaint; supportive measures must be equally available to both parties if a Formal Complaint has been filed, but neither party may be unreasonably burdened by such supportive measures.  An Emergency Removal under Title IX is only available i</w:t>
      </w:r>
      <w:r w:rsidR="00BC6B49" w:rsidRPr="0054573E">
        <w:rPr>
          <w:rFonts w:ascii="Times New Roman" w:hAnsi="Times New Roman" w:cs="Times New Roman"/>
          <w:i/>
          <w:iCs/>
          <w:sz w:val="24"/>
          <w:szCs w:val="24"/>
        </w:rPr>
        <w:t>f</w:t>
      </w:r>
      <w:r w:rsidRPr="0054573E">
        <w:rPr>
          <w:rFonts w:ascii="Times New Roman" w:hAnsi="Times New Roman" w:cs="Times New Roman"/>
          <w:i/>
          <w:iCs/>
          <w:sz w:val="24"/>
          <w:szCs w:val="24"/>
        </w:rPr>
        <w:t xml:space="preserve"> there is an individualized assessment that the respondent poses an immediate threat to the physical health or safety of someone in the University community, and an immediate challenge/ review of the decision to remove a respondent under this provision must be available to the </w:t>
      </w:r>
      <w:r w:rsidR="004658AA" w:rsidRPr="0054573E">
        <w:rPr>
          <w:rFonts w:ascii="Times New Roman" w:hAnsi="Times New Roman" w:cs="Times New Roman"/>
          <w:i/>
          <w:iCs/>
          <w:sz w:val="24"/>
          <w:szCs w:val="24"/>
        </w:rPr>
        <w:t>respondent</w:t>
      </w:r>
      <w:r w:rsidRPr="0054573E">
        <w:rPr>
          <w:rFonts w:ascii="Times New Roman" w:hAnsi="Times New Roman" w:cs="Times New Roman"/>
          <w:i/>
          <w:iCs/>
          <w:sz w:val="24"/>
          <w:szCs w:val="24"/>
        </w:rPr>
        <w:t>.</w:t>
      </w:r>
    </w:p>
    <w:p w14:paraId="35F4B5D0" w14:textId="413905D6" w:rsidR="00DC2804" w:rsidRPr="0054573E" w:rsidRDefault="003303DF" w:rsidP="007402DA">
      <w:pPr>
        <w:pStyle w:val="ListParagraph"/>
        <w:numPr>
          <w:ilvl w:val="0"/>
          <w:numId w:val="4"/>
        </w:numPr>
        <w:spacing w:before="100" w:beforeAutospacing="1" w:after="100" w:afterAutospacing="1"/>
        <w:ind w:hanging="540"/>
        <w:jc w:val="both"/>
        <w:rPr>
          <w:rFonts w:ascii="Times New Roman" w:hAnsi="Times New Roman" w:cs="Times New Roman"/>
          <w:sz w:val="24"/>
          <w:szCs w:val="24"/>
        </w:rPr>
      </w:pPr>
      <w:r w:rsidRPr="0054573E">
        <w:rPr>
          <w:rFonts w:ascii="Times New Roman" w:hAnsi="Times New Roman" w:cs="Times New Roman"/>
          <w:b/>
          <w:bCs/>
          <w:sz w:val="24"/>
          <w:szCs w:val="24"/>
        </w:rPr>
        <w:t>Academic Medical Center</w:t>
      </w:r>
      <w:r w:rsidRPr="0054573E">
        <w:rPr>
          <w:rFonts w:ascii="Times New Roman" w:hAnsi="Times New Roman" w:cs="Times New Roman"/>
          <w:sz w:val="24"/>
          <w:szCs w:val="24"/>
        </w:rPr>
        <w:t>.</w:t>
      </w:r>
      <w:r w:rsidR="00C317F7" w:rsidRPr="0054573E">
        <w:rPr>
          <w:rFonts w:ascii="Times New Roman" w:hAnsi="Times New Roman" w:cs="Times New Roman"/>
          <w:sz w:val="24"/>
          <w:szCs w:val="24"/>
        </w:rPr>
        <w:t xml:space="preserve"> Under the current CRRs, the Academic Medical Center (MU Health) is required to provide the same process</w:t>
      </w:r>
      <w:r w:rsidR="009E7D34" w:rsidRPr="0054573E">
        <w:rPr>
          <w:rFonts w:ascii="Times New Roman" w:hAnsi="Times New Roman" w:cs="Times New Roman"/>
          <w:sz w:val="24"/>
          <w:szCs w:val="24"/>
        </w:rPr>
        <w:t xml:space="preserve"> to parties</w:t>
      </w:r>
      <w:r w:rsidR="00C317F7" w:rsidRPr="0054573E">
        <w:rPr>
          <w:rFonts w:ascii="Times New Roman" w:hAnsi="Times New Roman" w:cs="Times New Roman"/>
          <w:sz w:val="24"/>
          <w:szCs w:val="24"/>
        </w:rPr>
        <w:t xml:space="preserve"> as the entire University, even where patients are involved.</w:t>
      </w:r>
    </w:p>
    <w:p w14:paraId="54CF2333" w14:textId="1EFE207E" w:rsidR="00C317F7" w:rsidRPr="0054573E" w:rsidRDefault="00C317F7" w:rsidP="001A0EAD">
      <w:pPr>
        <w:spacing w:before="100" w:beforeAutospacing="1" w:after="100" w:afterAutospacing="1"/>
        <w:ind w:left="1440"/>
        <w:jc w:val="both"/>
        <w:rPr>
          <w:rFonts w:ascii="Times New Roman" w:hAnsi="Times New Roman" w:cs="Times New Roman"/>
          <w:sz w:val="24"/>
          <w:szCs w:val="24"/>
        </w:rPr>
      </w:pPr>
      <w:r w:rsidRPr="0054573E">
        <w:rPr>
          <w:rFonts w:ascii="Times New Roman" w:hAnsi="Times New Roman" w:cs="Times New Roman"/>
          <w:sz w:val="24"/>
          <w:szCs w:val="24"/>
        </w:rPr>
        <w:t>Under the proposed CRR</w:t>
      </w:r>
      <w:r w:rsidR="009E7D34" w:rsidRPr="0054573E">
        <w:rPr>
          <w:rFonts w:ascii="Times New Roman" w:hAnsi="Times New Roman" w:cs="Times New Roman"/>
          <w:sz w:val="24"/>
          <w:szCs w:val="24"/>
        </w:rPr>
        <w:t xml:space="preserve"> 600.030</w:t>
      </w:r>
      <w:r w:rsidRPr="0054573E">
        <w:rPr>
          <w:rFonts w:ascii="Times New Roman" w:hAnsi="Times New Roman" w:cs="Times New Roman"/>
          <w:sz w:val="24"/>
          <w:szCs w:val="24"/>
        </w:rPr>
        <w:t xml:space="preserve">, the Academic Medical Center is not required to provide a live hearing with cross-examination for </w:t>
      </w:r>
      <w:r w:rsidR="00D43CD0" w:rsidRPr="0054573E">
        <w:rPr>
          <w:rFonts w:ascii="Times New Roman" w:hAnsi="Times New Roman" w:cs="Times New Roman"/>
          <w:sz w:val="24"/>
          <w:szCs w:val="24"/>
        </w:rPr>
        <w:t>allegations of sexual harassment occurring in an education program or activity against a person in the United States</w:t>
      </w:r>
      <w:r w:rsidRPr="0054573E">
        <w:rPr>
          <w:rFonts w:ascii="Times New Roman" w:hAnsi="Times New Roman" w:cs="Times New Roman"/>
          <w:sz w:val="24"/>
          <w:szCs w:val="24"/>
        </w:rPr>
        <w:t>, but instead allows the parties to meet with a decision-maker, submit questions for the other party through the decision-maker, and provide the names of witnesses and documentary evidence to the decision-maker.  Upon reviewing the investigative report and meeting with the parties, the decision-maker will provide their determination as to responsibility of the respondent for violation of University policy, and where applicable, will determine sanctions and remedial actions.</w:t>
      </w:r>
      <w:r w:rsidR="000F375A" w:rsidRPr="0054573E">
        <w:rPr>
          <w:rFonts w:ascii="Times New Roman" w:hAnsi="Times New Roman" w:cs="Times New Roman"/>
          <w:sz w:val="24"/>
          <w:szCs w:val="24"/>
        </w:rPr>
        <w:t xml:space="preserve">  (600.0</w:t>
      </w:r>
      <w:r w:rsidR="00797FB4" w:rsidRPr="0054573E">
        <w:rPr>
          <w:rFonts w:ascii="Times New Roman" w:hAnsi="Times New Roman" w:cs="Times New Roman"/>
          <w:sz w:val="24"/>
          <w:szCs w:val="24"/>
        </w:rPr>
        <w:t>3</w:t>
      </w:r>
      <w:r w:rsidR="000F375A" w:rsidRPr="0054573E">
        <w:rPr>
          <w:rFonts w:ascii="Times New Roman" w:hAnsi="Times New Roman" w:cs="Times New Roman"/>
          <w:sz w:val="24"/>
          <w:szCs w:val="24"/>
        </w:rPr>
        <w:t>0</w:t>
      </w:r>
      <w:r w:rsidR="00D150BB" w:rsidRPr="0054573E">
        <w:rPr>
          <w:rFonts w:ascii="Times New Roman" w:hAnsi="Times New Roman" w:cs="Times New Roman"/>
          <w:sz w:val="24"/>
          <w:szCs w:val="24"/>
        </w:rPr>
        <w:t>(R))</w:t>
      </w:r>
    </w:p>
    <w:p w14:paraId="766E95E6" w14:textId="13BD4549" w:rsidR="00582B1D" w:rsidRPr="0054573E" w:rsidRDefault="00C317F7" w:rsidP="00BC6B49">
      <w:pPr>
        <w:spacing w:before="100" w:beforeAutospacing="1" w:after="100" w:afterAutospacing="1"/>
        <w:ind w:left="1440"/>
        <w:jc w:val="both"/>
        <w:rPr>
          <w:rFonts w:ascii="Times New Roman" w:hAnsi="Times New Roman" w:cs="Times New Roman"/>
          <w:i/>
          <w:iCs/>
          <w:sz w:val="24"/>
          <w:szCs w:val="24"/>
        </w:rPr>
      </w:pPr>
      <w:r w:rsidRPr="0054573E">
        <w:rPr>
          <w:rFonts w:ascii="Times New Roman" w:hAnsi="Times New Roman" w:cs="Times New Roman"/>
          <w:b/>
          <w:bCs/>
          <w:i/>
          <w:iCs/>
          <w:sz w:val="24"/>
          <w:szCs w:val="24"/>
        </w:rPr>
        <w:t>Rationale</w:t>
      </w:r>
      <w:r w:rsidRPr="0054573E">
        <w:rPr>
          <w:rFonts w:ascii="Times New Roman" w:hAnsi="Times New Roman" w:cs="Times New Roman"/>
          <w:i/>
          <w:iCs/>
          <w:sz w:val="24"/>
          <w:szCs w:val="24"/>
        </w:rPr>
        <w:t xml:space="preserve">:  </w:t>
      </w:r>
      <w:r w:rsidR="009E7D34" w:rsidRPr="0054573E">
        <w:rPr>
          <w:rFonts w:ascii="Times New Roman" w:hAnsi="Times New Roman" w:cs="Times New Roman"/>
          <w:i/>
          <w:iCs/>
          <w:sz w:val="24"/>
          <w:szCs w:val="24"/>
        </w:rPr>
        <w:t>T</w:t>
      </w:r>
      <w:r w:rsidRPr="0054573E">
        <w:rPr>
          <w:rFonts w:ascii="Times New Roman" w:hAnsi="Times New Roman" w:cs="Times New Roman"/>
          <w:i/>
          <w:iCs/>
          <w:sz w:val="24"/>
          <w:szCs w:val="24"/>
        </w:rPr>
        <w:t>he Title IX regulations permit Academic Medical Centers to opt out of the Title IX live</w:t>
      </w:r>
      <w:r w:rsidR="000F375A" w:rsidRPr="0054573E">
        <w:rPr>
          <w:rFonts w:ascii="Times New Roman" w:hAnsi="Times New Roman" w:cs="Times New Roman"/>
          <w:i/>
          <w:iCs/>
          <w:sz w:val="24"/>
          <w:szCs w:val="24"/>
        </w:rPr>
        <w:t xml:space="preserve"> hearing with cross-examination</w:t>
      </w:r>
      <w:r w:rsidR="004658AA" w:rsidRPr="0054573E">
        <w:rPr>
          <w:rFonts w:ascii="Times New Roman" w:hAnsi="Times New Roman" w:cs="Times New Roman"/>
          <w:i/>
          <w:iCs/>
          <w:sz w:val="24"/>
          <w:szCs w:val="24"/>
        </w:rPr>
        <w:t xml:space="preserve"> process</w:t>
      </w:r>
      <w:r w:rsidR="000F375A" w:rsidRPr="0054573E">
        <w:rPr>
          <w:rFonts w:ascii="Times New Roman" w:hAnsi="Times New Roman" w:cs="Times New Roman"/>
          <w:i/>
          <w:iCs/>
          <w:sz w:val="24"/>
          <w:szCs w:val="24"/>
        </w:rPr>
        <w:t>, and follow the process for elementary and secondary schools, which is</w:t>
      </w:r>
      <w:r w:rsidR="004658AA" w:rsidRPr="0054573E">
        <w:rPr>
          <w:rFonts w:ascii="Times New Roman" w:hAnsi="Times New Roman" w:cs="Times New Roman"/>
          <w:i/>
          <w:iCs/>
          <w:sz w:val="24"/>
          <w:szCs w:val="24"/>
        </w:rPr>
        <w:t xml:space="preserve">  w</w:t>
      </w:r>
      <w:r w:rsidR="00D43CD0" w:rsidRPr="0054573E">
        <w:rPr>
          <w:rFonts w:ascii="Times New Roman" w:hAnsi="Times New Roman" w:cs="Times New Roman"/>
          <w:i/>
          <w:iCs/>
          <w:sz w:val="24"/>
          <w:szCs w:val="24"/>
        </w:rPr>
        <w:t xml:space="preserve">here </w:t>
      </w:r>
      <w:r w:rsidR="000F375A" w:rsidRPr="0054573E">
        <w:rPr>
          <w:rFonts w:ascii="Times New Roman" w:hAnsi="Times New Roman" w:cs="Times New Roman"/>
          <w:i/>
          <w:iCs/>
          <w:sz w:val="24"/>
          <w:szCs w:val="24"/>
        </w:rPr>
        <w:t>a single decision-maker meets with the parties, and the parties provide that decision-maker with questions for each other, lists of witnesses and documentary evidence.</w:t>
      </w:r>
    </w:p>
    <w:p w14:paraId="4F42C620" w14:textId="427ED5BE" w:rsidR="00582B1D" w:rsidRPr="0054573E" w:rsidRDefault="003303DF" w:rsidP="007402DA">
      <w:pPr>
        <w:pStyle w:val="ListParagraph"/>
        <w:numPr>
          <w:ilvl w:val="0"/>
          <w:numId w:val="4"/>
        </w:numPr>
        <w:spacing w:before="100" w:beforeAutospacing="1" w:after="100" w:afterAutospacing="1"/>
        <w:ind w:hanging="540"/>
        <w:jc w:val="both"/>
        <w:rPr>
          <w:rFonts w:ascii="Times New Roman" w:hAnsi="Times New Roman" w:cs="Times New Roman"/>
          <w:sz w:val="24"/>
          <w:szCs w:val="24"/>
        </w:rPr>
      </w:pPr>
      <w:r w:rsidRPr="0054573E">
        <w:rPr>
          <w:rFonts w:ascii="Times New Roman" w:hAnsi="Times New Roman" w:cs="Times New Roman"/>
          <w:b/>
          <w:bCs/>
          <w:sz w:val="24"/>
          <w:szCs w:val="24"/>
        </w:rPr>
        <w:t>Mandated Reporters</w:t>
      </w:r>
      <w:r w:rsidRPr="0054573E">
        <w:rPr>
          <w:rFonts w:ascii="Times New Roman" w:hAnsi="Times New Roman" w:cs="Times New Roman"/>
          <w:sz w:val="24"/>
          <w:szCs w:val="24"/>
        </w:rPr>
        <w:t xml:space="preserve">. </w:t>
      </w:r>
      <w:r w:rsidR="00582B1D" w:rsidRPr="0054573E">
        <w:rPr>
          <w:rFonts w:ascii="Times New Roman" w:hAnsi="Times New Roman" w:cs="Times New Roman"/>
          <w:sz w:val="24"/>
          <w:szCs w:val="24"/>
        </w:rPr>
        <w:t>Under the current CRRs, employees of the University are mandated reporters for conduct that may or does constitute sex discrimination, sexual harassment and sexual misconduct.</w:t>
      </w:r>
    </w:p>
    <w:p w14:paraId="6F24A039" w14:textId="50B77969" w:rsidR="00582B1D" w:rsidRPr="0054573E" w:rsidRDefault="00582B1D" w:rsidP="001A0EAD">
      <w:pPr>
        <w:spacing w:before="100" w:beforeAutospacing="1" w:after="100" w:afterAutospacing="1"/>
        <w:ind w:left="1440"/>
        <w:jc w:val="both"/>
        <w:rPr>
          <w:rFonts w:ascii="Times New Roman" w:hAnsi="Times New Roman" w:cs="Times New Roman"/>
          <w:sz w:val="24"/>
          <w:szCs w:val="24"/>
        </w:rPr>
      </w:pPr>
      <w:r w:rsidRPr="0054573E">
        <w:rPr>
          <w:rFonts w:ascii="Times New Roman" w:hAnsi="Times New Roman" w:cs="Times New Roman"/>
          <w:sz w:val="24"/>
          <w:szCs w:val="24"/>
        </w:rPr>
        <w:t xml:space="preserve">Under proposed 600.020, employees remain mandated reporters for all conduct that may or does constitute sexual harassment as defined in the Title IX regulations.  Under proposed 600.010, employees are now mandated </w:t>
      </w:r>
      <w:r w:rsidRPr="0054573E">
        <w:rPr>
          <w:rFonts w:ascii="Times New Roman" w:hAnsi="Times New Roman" w:cs="Times New Roman"/>
          <w:sz w:val="24"/>
          <w:szCs w:val="24"/>
        </w:rPr>
        <w:lastRenderedPageBreak/>
        <w:t>report</w:t>
      </w:r>
      <w:r w:rsidR="00D43CD0" w:rsidRPr="0054573E">
        <w:rPr>
          <w:rFonts w:ascii="Times New Roman" w:hAnsi="Times New Roman" w:cs="Times New Roman"/>
          <w:sz w:val="24"/>
          <w:szCs w:val="24"/>
        </w:rPr>
        <w:t>er</w:t>
      </w:r>
      <w:r w:rsidRPr="0054573E">
        <w:rPr>
          <w:rFonts w:ascii="Times New Roman" w:hAnsi="Times New Roman" w:cs="Times New Roman"/>
          <w:sz w:val="24"/>
          <w:szCs w:val="24"/>
        </w:rPr>
        <w:t>s for all conduct that may or does constitute any type of discrimination or harassment.</w:t>
      </w:r>
    </w:p>
    <w:p w14:paraId="23B4EB68" w14:textId="4DF338C5" w:rsidR="00582B1D" w:rsidRPr="0054573E" w:rsidRDefault="00582B1D" w:rsidP="001A0EAD">
      <w:pPr>
        <w:spacing w:before="100" w:beforeAutospacing="1" w:after="100" w:afterAutospacing="1"/>
        <w:ind w:left="1440"/>
        <w:jc w:val="both"/>
        <w:rPr>
          <w:rFonts w:ascii="Times New Roman" w:hAnsi="Times New Roman" w:cs="Times New Roman"/>
          <w:i/>
          <w:iCs/>
          <w:sz w:val="24"/>
          <w:szCs w:val="24"/>
        </w:rPr>
      </w:pPr>
      <w:r w:rsidRPr="0054573E">
        <w:rPr>
          <w:rFonts w:ascii="Times New Roman" w:hAnsi="Times New Roman" w:cs="Times New Roman"/>
          <w:b/>
          <w:bCs/>
          <w:i/>
          <w:iCs/>
          <w:sz w:val="24"/>
          <w:szCs w:val="24"/>
        </w:rPr>
        <w:t>Rationale</w:t>
      </w:r>
      <w:r w:rsidRPr="0054573E">
        <w:rPr>
          <w:rFonts w:ascii="Times New Roman" w:hAnsi="Times New Roman" w:cs="Times New Roman"/>
          <w:i/>
          <w:iCs/>
          <w:sz w:val="24"/>
          <w:szCs w:val="24"/>
        </w:rPr>
        <w:t>:  Mandated reporting is no longer required under the Title IX regulations for all employees.  However, the Title IX Coordinators have indicated that mandated reporting is the most successful method to get reports of sexual harassment.  As a result, we are recommending that we not only continue to require employees to be mandated reporters for sexual harassment under Title IX, but that employees become mandated report</w:t>
      </w:r>
      <w:r w:rsidR="00D43CD0" w:rsidRPr="0054573E">
        <w:rPr>
          <w:rFonts w:ascii="Times New Roman" w:hAnsi="Times New Roman" w:cs="Times New Roman"/>
          <w:i/>
          <w:iCs/>
          <w:sz w:val="24"/>
          <w:szCs w:val="24"/>
        </w:rPr>
        <w:t>er</w:t>
      </w:r>
      <w:r w:rsidRPr="0054573E">
        <w:rPr>
          <w:rFonts w:ascii="Times New Roman" w:hAnsi="Times New Roman" w:cs="Times New Roman"/>
          <w:i/>
          <w:iCs/>
          <w:sz w:val="24"/>
          <w:szCs w:val="24"/>
        </w:rPr>
        <w:t>s for all forms of discrimination or harassment.</w:t>
      </w:r>
    </w:p>
    <w:p w14:paraId="033CAEFC" w14:textId="64D802CD" w:rsidR="003303DF" w:rsidRPr="0054573E" w:rsidRDefault="003303DF" w:rsidP="007402DA">
      <w:pPr>
        <w:pStyle w:val="ListParagraph"/>
        <w:numPr>
          <w:ilvl w:val="0"/>
          <w:numId w:val="4"/>
        </w:numPr>
        <w:spacing w:before="100" w:beforeAutospacing="1" w:after="100" w:afterAutospacing="1"/>
        <w:ind w:hanging="540"/>
        <w:jc w:val="both"/>
        <w:rPr>
          <w:rFonts w:ascii="Times New Roman" w:hAnsi="Times New Roman" w:cs="Times New Roman"/>
          <w:sz w:val="24"/>
          <w:szCs w:val="24"/>
        </w:rPr>
      </w:pPr>
      <w:r w:rsidRPr="0054573E">
        <w:rPr>
          <w:rFonts w:ascii="Times New Roman" w:hAnsi="Times New Roman" w:cs="Times New Roman"/>
          <w:b/>
          <w:bCs/>
          <w:sz w:val="24"/>
          <w:szCs w:val="24"/>
        </w:rPr>
        <w:t>CRR 600.060.</w:t>
      </w:r>
      <w:r w:rsidRPr="0054573E">
        <w:rPr>
          <w:rFonts w:ascii="Times New Roman" w:hAnsi="Times New Roman" w:cs="Times New Roman"/>
          <w:sz w:val="24"/>
          <w:szCs w:val="24"/>
        </w:rPr>
        <w:t xml:space="preserve"> CRR 600.060 sets forth the current process for resolving complaints of discrimination and harassment against the University.</w:t>
      </w:r>
    </w:p>
    <w:p w14:paraId="0B929EFD" w14:textId="6CD31E2A" w:rsidR="003303DF" w:rsidRPr="0054573E" w:rsidRDefault="003303DF" w:rsidP="001A0EAD">
      <w:pPr>
        <w:spacing w:before="100" w:beforeAutospacing="1" w:after="100" w:afterAutospacing="1"/>
        <w:ind w:left="1440"/>
        <w:jc w:val="both"/>
        <w:rPr>
          <w:rFonts w:ascii="Times New Roman" w:hAnsi="Times New Roman" w:cs="Times New Roman"/>
          <w:sz w:val="24"/>
          <w:szCs w:val="24"/>
        </w:rPr>
      </w:pPr>
      <w:r w:rsidRPr="0054573E">
        <w:rPr>
          <w:rFonts w:ascii="Times New Roman" w:hAnsi="Times New Roman" w:cs="Times New Roman"/>
          <w:sz w:val="24"/>
          <w:szCs w:val="24"/>
        </w:rPr>
        <w:t>We are requesting that CRR 600.060 be withdrawn at this time.</w:t>
      </w:r>
    </w:p>
    <w:p w14:paraId="455173FC" w14:textId="18EB50DF" w:rsidR="00701D3D" w:rsidRPr="0054573E" w:rsidRDefault="003303DF" w:rsidP="001A0EAD">
      <w:pPr>
        <w:spacing w:before="100" w:beforeAutospacing="1" w:after="100" w:afterAutospacing="1"/>
        <w:ind w:left="1440"/>
        <w:jc w:val="both"/>
        <w:rPr>
          <w:rFonts w:ascii="Times New Roman" w:hAnsi="Times New Roman" w:cs="Times New Roman"/>
          <w:i/>
          <w:iCs/>
          <w:sz w:val="24"/>
          <w:szCs w:val="24"/>
        </w:rPr>
      </w:pPr>
      <w:r w:rsidRPr="0054573E">
        <w:rPr>
          <w:rFonts w:ascii="Times New Roman" w:hAnsi="Times New Roman" w:cs="Times New Roman"/>
          <w:b/>
          <w:bCs/>
          <w:i/>
          <w:iCs/>
          <w:sz w:val="24"/>
          <w:szCs w:val="24"/>
        </w:rPr>
        <w:t>Rationale:</w:t>
      </w:r>
      <w:r w:rsidRPr="0054573E">
        <w:rPr>
          <w:rFonts w:ascii="Times New Roman" w:hAnsi="Times New Roman" w:cs="Times New Roman"/>
          <w:i/>
          <w:iCs/>
          <w:sz w:val="24"/>
          <w:szCs w:val="24"/>
        </w:rPr>
        <w:t xml:space="preserve">  Current CRR 600.060 is no longer needed as this process has been included in proposed CRR 600.050.</w:t>
      </w:r>
    </w:p>
    <w:sectPr w:rsidR="00701D3D" w:rsidRPr="0054573E" w:rsidSect="001F1616">
      <w:footerReference w:type="default" r:id="rId7"/>
      <w:pgSz w:w="12240" w:h="15840" w:code="1"/>
      <w:pgMar w:top="1152" w:right="1440" w:bottom="1152" w:left="172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0BD89" w14:textId="77777777" w:rsidR="005F7917" w:rsidRDefault="005F7917" w:rsidP="00394D89">
      <w:pPr>
        <w:spacing w:after="0" w:line="240" w:lineRule="auto"/>
      </w:pPr>
      <w:r>
        <w:separator/>
      </w:r>
    </w:p>
  </w:endnote>
  <w:endnote w:type="continuationSeparator" w:id="0">
    <w:p w14:paraId="4A74C8F6" w14:textId="77777777" w:rsidR="005F7917" w:rsidRDefault="005F7917" w:rsidP="00394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2CF73" w14:textId="3381243C" w:rsidR="00394D89" w:rsidRDefault="00523D3D">
    <w:pPr>
      <w:pStyle w:val="Footer"/>
    </w:pPr>
    <w:r w:rsidRPr="00523D3D">
      <w:rPr>
        <w:rFonts w:ascii="Times New Roman" w:hAnsi="Times New Roman" w:cs="Times New Roman"/>
        <w:sz w:val="24"/>
        <w:szCs w:val="24"/>
      </w:rPr>
      <w:ptab w:relativeTo="margin" w:alignment="center" w:leader="none"/>
    </w:r>
    <w:r w:rsidRPr="00523D3D">
      <w:rPr>
        <w:rFonts w:ascii="Times New Roman" w:hAnsi="Times New Roman" w:cs="Times New Roman"/>
        <w:sz w:val="24"/>
        <w:szCs w:val="24"/>
      </w:rPr>
      <w:t>OPEN – ASARED AND GOV, C&amp;HR 1-</w:t>
    </w:r>
    <w:r w:rsidRPr="00523D3D">
      <w:rPr>
        <w:rFonts w:ascii="Times New Roman" w:hAnsi="Times New Roman" w:cs="Times New Roman"/>
        <w:sz w:val="24"/>
        <w:szCs w:val="24"/>
      </w:rPr>
      <w:fldChar w:fldCharType="begin"/>
    </w:r>
    <w:r w:rsidRPr="00523D3D">
      <w:rPr>
        <w:rFonts w:ascii="Times New Roman" w:hAnsi="Times New Roman" w:cs="Times New Roman"/>
        <w:sz w:val="24"/>
        <w:szCs w:val="24"/>
      </w:rPr>
      <w:instrText xml:space="preserve"> PAGE   \* MERGEFORMAT </w:instrText>
    </w:r>
    <w:r w:rsidRPr="00523D3D">
      <w:rPr>
        <w:rFonts w:ascii="Times New Roman" w:hAnsi="Times New Roman" w:cs="Times New Roman"/>
        <w:sz w:val="24"/>
        <w:szCs w:val="24"/>
      </w:rPr>
      <w:fldChar w:fldCharType="separate"/>
    </w:r>
    <w:r w:rsidRPr="00523D3D">
      <w:rPr>
        <w:rFonts w:ascii="Times New Roman" w:hAnsi="Times New Roman" w:cs="Times New Roman"/>
        <w:noProof/>
        <w:sz w:val="24"/>
        <w:szCs w:val="24"/>
      </w:rPr>
      <w:t>1</w:t>
    </w:r>
    <w:r w:rsidRPr="00523D3D">
      <w:rPr>
        <w:rFonts w:ascii="Times New Roman" w:hAnsi="Times New Roman" w:cs="Times New Roman"/>
        <w:noProof/>
        <w:sz w:val="24"/>
        <w:szCs w:val="24"/>
      </w:rPr>
      <w:fldChar w:fldCharType="end"/>
    </w:r>
    <w:r>
      <w:ptab w:relativeTo="margin" w:alignment="right" w:leader="none"/>
    </w:r>
    <w:r w:rsidRPr="00523D3D">
      <w:rPr>
        <w:rFonts w:ascii="Times New Roman" w:hAnsi="Times New Roman" w:cs="Times New Roman"/>
        <w:sz w:val="20"/>
        <w:szCs w:val="20"/>
      </w:rPr>
      <w:t>July 28,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F31C1" w14:textId="77777777" w:rsidR="005F7917" w:rsidRDefault="005F7917" w:rsidP="00394D89">
      <w:pPr>
        <w:spacing w:after="0" w:line="240" w:lineRule="auto"/>
      </w:pPr>
      <w:r>
        <w:separator/>
      </w:r>
    </w:p>
  </w:footnote>
  <w:footnote w:type="continuationSeparator" w:id="0">
    <w:p w14:paraId="1318131D" w14:textId="77777777" w:rsidR="005F7917" w:rsidRDefault="005F7917" w:rsidP="00394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E236F"/>
    <w:multiLevelType w:val="hybridMultilevel"/>
    <w:tmpl w:val="345865C2"/>
    <w:lvl w:ilvl="0" w:tplc="08E6E3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5B13DA"/>
    <w:multiLevelType w:val="hybridMultilevel"/>
    <w:tmpl w:val="A9F0FA60"/>
    <w:lvl w:ilvl="0" w:tplc="1BFAA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64017"/>
    <w:multiLevelType w:val="hybridMultilevel"/>
    <w:tmpl w:val="FFE6ACB8"/>
    <w:lvl w:ilvl="0" w:tplc="F612D6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51343"/>
    <w:multiLevelType w:val="hybridMultilevel"/>
    <w:tmpl w:val="ECB0CFEA"/>
    <w:lvl w:ilvl="0" w:tplc="0B8C38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93"/>
    <w:rsid w:val="00041490"/>
    <w:rsid w:val="00087FC6"/>
    <w:rsid w:val="000C12E4"/>
    <w:rsid w:val="000D7C5A"/>
    <w:rsid w:val="000F375A"/>
    <w:rsid w:val="001658E4"/>
    <w:rsid w:val="00187F12"/>
    <w:rsid w:val="001A0EAD"/>
    <w:rsid w:val="001F1616"/>
    <w:rsid w:val="0020540B"/>
    <w:rsid w:val="0028767B"/>
    <w:rsid w:val="002931D7"/>
    <w:rsid w:val="002C45DA"/>
    <w:rsid w:val="003303DF"/>
    <w:rsid w:val="00394D89"/>
    <w:rsid w:val="004658AA"/>
    <w:rsid w:val="005102C7"/>
    <w:rsid w:val="00523D3D"/>
    <w:rsid w:val="00531F15"/>
    <w:rsid w:val="0054573E"/>
    <w:rsid w:val="00566708"/>
    <w:rsid w:val="00582B1D"/>
    <w:rsid w:val="005A15BA"/>
    <w:rsid w:val="005C6803"/>
    <w:rsid w:val="005F7917"/>
    <w:rsid w:val="006D59D5"/>
    <w:rsid w:val="00701D3D"/>
    <w:rsid w:val="00710E38"/>
    <w:rsid w:val="007402DA"/>
    <w:rsid w:val="007612A9"/>
    <w:rsid w:val="00797FB4"/>
    <w:rsid w:val="008253A3"/>
    <w:rsid w:val="008356E0"/>
    <w:rsid w:val="00842593"/>
    <w:rsid w:val="008B1A18"/>
    <w:rsid w:val="0096025B"/>
    <w:rsid w:val="009E7D34"/>
    <w:rsid w:val="00A82F9A"/>
    <w:rsid w:val="00AC1508"/>
    <w:rsid w:val="00AE437E"/>
    <w:rsid w:val="00AE6F48"/>
    <w:rsid w:val="00AF4B58"/>
    <w:rsid w:val="00B33199"/>
    <w:rsid w:val="00B672ED"/>
    <w:rsid w:val="00BB12D9"/>
    <w:rsid w:val="00BC6B49"/>
    <w:rsid w:val="00C317F7"/>
    <w:rsid w:val="00C53F51"/>
    <w:rsid w:val="00C94B9B"/>
    <w:rsid w:val="00CA4242"/>
    <w:rsid w:val="00CD4D1B"/>
    <w:rsid w:val="00D150BB"/>
    <w:rsid w:val="00D34A8C"/>
    <w:rsid w:val="00D43CD0"/>
    <w:rsid w:val="00D969B3"/>
    <w:rsid w:val="00DB07AB"/>
    <w:rsid w:val="00DC2804"/>
    <w:rsid w:val="00DC7764"/>
    <w:rsid w:val="00E11D1D"/>
    <w:rsid w:val="00E157F0"/>
    <w:rsid w:val="00E161C3"/>
    <w:rsid w:val="00E5610A"/>
    <w:rsid w:val="00EA45CF"/>
    <w:rsid w:val="00EE6B38"/>
    <w:rsid w:val="00EF151A"/>
    <w:rsid w:val="00F56A33"/>
    <w:rsid w:val="00F842FE"/>
    <w:rsid w:val="00FF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77BC"/>
  <w15:chartTrackingRefBased/>
  <w15:docId w15:val="{EEE8B128-5E01-4277-BFE0-736B1AAD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593"/>
    <w:pPr>
      <w:ind w:left="720"/>
      <w:contextualSpacing/>
    </w:pPr>
  </w:style>
  <w:style w:type="paragraph" w:styleId="BalloonText">
    <w:name w:val="Balloon Text"/>
    <w:basedOn w:val="Normal"/>
    <w:link w:val="BalloonTextChar"/>
    <w:uiPriority w:val="99"/>
    <w:semiHidden/>
    <w:unhideWhenUsed/>
    <w:rsid w:val="00CD4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D1B"/>
    <w:rPr>
      <w:rFonts w:ascii="Segoe UI" w:hAnsi="Segoe UI" w:cs="Segoe UI"/>
      <w:sz w:val="18"/>
      <w:szCs w:val="18"/>
    </w:rPr>
  </w:style>
  <w:style w:type="paragraph" w:styleId="Header">
    <w:name w:val="header"/>
    <w:basedOn w:val="Normal"/>
    <w:link w:val="HeaderChar"/>
    <w:uiPriority w:val="99"/>
    <w:unhideWhenUsed/>
    <w:rsid w:val="00394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D89"/>
  </w:style>
  <w:style w:type="paragraph" w:styleId="Footer">
    <w:name w:val="footer"/>
    <w:basedOn w:val="Normal"/>
    <w:link w:val="FooterChar"/>
    <w:uiPriority w:val="99"/>
    <w:unhideWhenUsed/>
    <w:rsid w:val="00394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61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1412622C32F428B4B7D917F743215" ma:contentTypeVersion="1" ma:contentTypeDescription="Create a new document." ma:contentTypeScope="" ma:versionID="de1fed607361358440d94ece2d23c9e9">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2F6DA-F557-483D-A791-949692E73630}"/>
</file>

<file path=customXml/itemProps2.xml><?xml version="1.0" encoding="utf-8"?>
<ds:datastoreItem xmlns:ds="http://schemas.openxmlformats.org/officeDocument/2006/customXml" ds:itemID="{AADB687E-F32E-49CA-8124-5FE9F7E98161}"/>
</file>

<file path=customXml/itemProps3.xml><?xml version="1.0" encoding="utf-8"?>
<ds:datastoreItem xmlns:ds="http://schemas.openxmlformats.org/officeDocument/2006/customXml" ds:itemID="{791EFB99-D00A-4A7C-9FC9-C05C9B4A993F}"/>
</file>

<file path=docProps/app.xml><?xml version="1.0" encoding="utf-8"?>
<Properties xmlns="http://schemas.openxmlformats.org/officeDocument/2006/extended-properties" xmlns:vt="http://schemas.openxmlformats.org/officeDocument/2006/docPropsVTypes">
  <Template>Normal.dotm</Template>
  <TotalTime>2</TotalTime>
  <Pages>9</Pages>
  <Words>3534</Words>
  <Characters>20147</Characters>
  <Application>Microsoft Office Word</Application>
  <DocSecurity>4</DocSecurity>
  <PresentationFormat>15|.DOCX</PresentationFormat>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 Kathy</dc:creator>
  <cp:keywords/>
  <dc:description/>
  <cp:lastModifiedBy>Harmon, Cindy S. (Curators)</cp:lastModifiedBy>
  <cp:revision>2</cp:revision>
  <cp:lastPrinted>2020-07-21T18:09:00Z</cp:lastPrinted>
  <dcterms:created xsi:type="dcterms:W3CDTF">2020-07-21T18:13:00Z</dcterms:created>
  <dcterms:modified xsi:type="dcterms:W3CDTF">2020-07-21T18:13:00Z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0x010100DC11412622C32F428B4B7D917F743215</vt:lpwstr>
  </property>
</Properties>
</file>